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7FD7512D" w:rsidR="00B34D0C" w:rsidRPr="009B4303" w:rsidRDefault="00BF25A7" w:rsidP="009B4303">
      <w:pPr>
        <w:spacing w:after="0" w:line="240" w:lineRule="auto"/>
        <w:ind w:left="-360"/>
        <w:jc w:val="center"/>
        <w:rPr>
          <w:rFonts w:ascii="Garamond" w:hAnsi="Garamond"/>
          <w:b/>
          <w:bCs/>
          <w:sz w:val="32"/>
          <w:szCs w:val="32"/>
        </w:rPr>
      </w:pPr>
      <w:r w:rsidRPr="009B4303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69C7" wp14:editId="406A8EA7">
                <wp:simplePos x="0" y="0"/>
                <wp:positionH relativeFrom="column">
                  <wp:posOffset>5029200</wp:posOffset>
                </wp:positionH>
                <wp:positionV relativeFrom="paragraph">
                  <wp:posOffset>-638810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90B69" w14:textId="6E724BB4" w:rsidR="00847B04" w:rsidRPr="009B4303" w:rsidRDefault="00847B04" w:rsidP="00847B04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Updated June</w:t>
                            </w:r>
                            <w:r w:rsidRPr="009B4303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69C7" id="Rectangle 4" o:spid="_x0000_s1026" style="position:absolute;left:0;text-align:left;margin-left:396pt;margin-top:-50.3pt;width:12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" filled="f" stroked="f" strokeweight="1pt">
                <v:textbox>
                  <w:txbxContent>
                    <w:p w14:paraId="38B90B69" w14:textId="6E724BB4" w:rsidR="00847B04" w:rsidRPr="009B4303" w:rsidRDefault="00847B04" w:rsidP="00847B04">
                      <w:pPr>
                        <w:jc w:val="right"/>
                        <w:rPr>
                          <w:rFonts w:ascii="Garamond" w:hAnsi="Garamond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Updated June</w:t>
                      </w:r>
                      <w:r w:rsidRPr="009B4303">
                        <w:rPr>
                          <w:rFonts w:ascii="Garamond" w:hAnsi="Garamond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7A57CA" w:rsidRPr="009B4303"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146201BE">
            <wp:simplePos x="0" y="0"/>
            <wp:positionH relativeFrom="margin">
              <wp:posOffset>2553036</wp:posOffset>
            </wp:positionH>
            <wp:positionV relativeFrom="margin">
              <wp:posOffset>-523875</wp:posOffset>
            </wp:positionV>
            <wp:extent cx="1123950" cy="798434"/>
            <wp:effectExtent l="0" t="0" r="0" b="1905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CA" w:rsidRPr="009B430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FF04871" w14:textId="77777777" w:rsidR="0070395F" w:rsidRPr="009C0A2E" w:rsidRDefault="0070395F" w:rsidP="009B4303">
      <w:pPr>
        <w:spacing w:after="0" w:line="240" w:lineRule="auto"/>
        <w:ind w:left="-360"/>
        <w:jc w:val="center"/>
        <w:rPr>
          <w:rFonts w:ascii="Garamond" w:hAnsi="Garamond"/>
          <w:b/>
          <w:bCs/>
          <w:sz w:val="12"/>
          <w:szCs w:val="12"/>
        </w:rPr>
      </w:pPr>
    </w:p>
    <w:p w14:paraId="57E8B674" w14:textId="77777777" w:rsidR="003E772E" w:rsidRPr="003E772E" w:rsidRDefault="003E772E" w:rsidP="009B4303">
      <w:pPr>
        <w:spacing w:after="0" w:line="240" w:lineRule="auto"/>
        <w:ind w:left="-360"/>
        <w:jc w:val="center"/>
        <w:rPr>
          <w:rFonts w:ascii="Garamond" w:hAnsi="Garamond"/>
          <w:b/>
          <w:bCs/>
          <w:sz w:val="2"/>
          <w:szCs w:val="2"/>
        </w:rPr>
      </w:pPr>
    </w:p>
    <w:p w14:paraId="100DAD7A" w14:textId="1E41FA49" w:rsidR="0070395F" w:rsidRPr="00847B04" w:rsidRDefault="00342F96" w:rsidP="00E0286A">
      <w:pPr>
        <w:spacing w:after="0" w:line="276" w:lineRule="auto"/>
        <w:ind w:left="-360"/>
        <w:jc w:val="center"/>
        <w:rPr>
          <w:rFonts w:ascii="Garamond" w:hAnsi="Garamond"/>
          <w:b/>
          <w:bCs/>
          <w:sz w:val="36"/>
          <w:szCs w:val="36"/>
        </w:rPr>
      </w:pPr>
      <w:r w:rsidRPr="00847B04">
        <w:rPr>
          <w:rFonts w:ascii="Garamond" w:hAnsi="Garamond"/>
          <w:b/>
          <w:bCs/>
          <w:sz w:val="36"/>
          <w:szCs w:val="36"/>
        </w:rPr>
        <w:t>World Languages</w:t>
      </w:r>
      <w:r w:rsidR="00506EA1" w:rsidRPr="00847B04">
        <w:rPr>
          <w:rFonts w:ascii="Garamond" w:hAnsi="Garamond"/>
          <w:b/>
          <w:bCs/>
          <w:sz w:val="36"/>
          <w:szCs w:val="36"/>
        </w:rPr>
        <w:t xml:space="preserve"> </w:t>
      </w:r>
      <w:r w:rsidR="001C47D8" w:rsidRPr="00847B04">
        <w:rPr>
          <w:rFonts w:ascii="Garamond" w:hAnsi="Garamond"/>
          <w:b/>
          <w:bCs/>
          <w:sz w:val="36"/>
          <w:szCs w:val="36"/>
        </w:rPr>
        <w:t>Education</w:t>
      </w:r>
    </w:p>
    <w:p w14:paraId="22214E7D" w14:textId="1E9DAFB2" w:rsidR="002A7F8C" w:rsidRDefault="0070395F" w:rsidP="00E0286A">
      <w:pPr>
        <w:spacing w:after="0" w:line="276" w:lineRule="auto"/>
        <w:ind w:left="-360"/>
        <w:jc w:val="center"/>
        <w:rPr>
          <w:rFonts w:ascii="Garamond" w:hAnsi="Garamond"/>
          <w:b/>
          <w:bCs/>
          <w:sz w:val="36"/>
          <w:szCs w:val="36"/>
        </w:rPr>
      </w:pPr>
      <w:r w:rsidRPr="00847B04">
        <w:rPr>
          <w:rFonts w:ascii="Garamond" w:hAnsi="Garamond"/>
          <w:b/>
          <w:bCs/>
          <w:sz w:val="36"/>
          <w:szCs w:val="36"/>
        </w:rPr>
        <w:t>~</w:t>
      </w:r>
      <w:r w:rsidR="002A7F8C" w:rsidRPr="00847B04">
        <w:rPr>
          <w:rFonts w:ascii="Garamond" w:hAnsi="Garamond"/>
          <w:b/>
          <w:bCs/>
          <w:sz w:val="36"/>
          <w:szCs w:val="36"/>
        </w:rPr>
        <w:t>Teaching Certification</w:t>
      </w:r>
      <w:r w:rsidR="00BD2BAD" w:rsidRPr="00847B04">
        <w:rPr>
          <w:rFonts w:ascii="Garamond" w:hAnsi="Garamond"/>
          <w:b/>
          <w:bCs/>
          <w:sz w:val="36"/>
          <w:szCs w:val="36"/>
        </w:rPr>
        <w:t xml:space="preserve"> Test</w:t>
      </w:r>
      <w:r w:rsidR="002A7F8C" w:rsidRPr="00847B04">
        <w:rPr>
          <w:rFonts w:ascii="Garamond" w:hAnsi="Garamond"/>
          <w:b/>
          <w:bCs/>
          <w:sz w:val="36"/>
          <w:szCs w:val="36"/>
        </w:rPr>
        <w:t>s</w:t>
      </w:r>
      <w:r w:rsidRPr="00847B04">
        <w:rPr>
          <w:rFonts w:ascii="Garamond" w:hAnsi="Garamond"/>
          <w:b/>
          <w:bCs/>
          <w:sz w:val="36"/>
          <w:szCs w:val="36"/>
        </w:rPr>
        <w:t>~</w:t>
      </w:r>
    </w:p>
    <w:p w14:paraId="4F928B4A" w14:textId="77777777" w:rsidR="00324E1D" w:rsidRPr="00324E1D" w:rsidRDefault="00324E1D" w:rsidP="00E0286A">
      <w:pPr>
        <w:spacing w:after="0" w:line="276" w:lineRule="auto"/>
        <w:ind w:left="-360"/>
        <w:jc w:val="center"/>
        <w:rPr>
          <w:rFonts w:ascii="Garamond" w:hAnsi="Garamond"/>
          <w:b/>
          <w:bCs/>
          <w:sz w:val="10"/>
          <w:szCs w:val="10"/>
        </w:rPr>
      </w:pPr>
    </w:p>
    <w:p w14:paraId="6824AFB0" w14:textId="500D4FB9" w:rsidR="007A57CA" w:rsidRPr="00847B04" w:rsidRDefault="007A57CA" w:rsidP="009B4303">
      <w:pPr>
        <w:spacing w:after="0" w:line="240" w:lineRule="auto"/>
        <w:ind w:left="-360"/>
        <w:rPr>
          <w:rFonts w:ascii="Garamond" w:hAnsi="Garamond"/>
          <w:b/>
          <w:bCs/>
          <w:sz w:val="2"/>
          <w:szCs w:val="2"/>
        </w:rPr>
      </w:pPr>
    </w:p>
    <w:p w14:paraId="3C19D9C7" w14:textId="6CAC5BB1" w:rsidR="002E5F10" w:rsidRPr="009B4303" w:rsidRDefault="00342F96" w:rsidP="009B4303">
      <w:pPr>
        <w:pBdr>
          <w:bottom w:val="single" w:sz="4" w:space="1" w:color="auto"/>
        </w:pBdr>
        <w:spacing w:after="0" w:line="240" w:lineRule="auto"/>
        <w:ind w:left="-360" w:right="-360"/>
        <w:rPr>
          <w:rFonts w:ascii="Garamond" w:hAnsi="Garamond"/>
          <w:b/>
          <w:bCs/>
          <w:sz w:val="32"/>
          <w:szCs w:val="32"/>
        </w:rPr>
      </w:pPr>
      <w:r w:rsidRPr="009B4303">
        <w:rPr>
          <w:rFonts w:ascii="Garamond" w:hAnsi="Garamond"/>
          <w:b/>
          <w:bCs/>
          <w:sz w:val="32"/>
          <w:szCs w:val="32"/>
        </w:rPr>
        <w:t>World Languages</w:t>
      </w:r>
      <w:r w:rsidR="009E39F6" w:rsidRPr="009B4303">
        <w:rPr>
          <w:rFonts w:ascii="Garamond" w:hAnsi="Garamond"/>
          <w:b/>
          <w:bCs/>
          <w:sz w:val="32"/>
          <w:szCs w:val="32"/>
        </w:rPr>
        <w:t xml:space="preserve"> </w:t>
      </w:r>
      <w:r w:rsidR="00187CED" w:rsidRPr="009B4303">
        <w:rPr>
          <w:rFonts w:ascii="Garamond" w:hAnsi="Garamond"/>
          <w:b/>
          <w:bCs/>
          <w:sz w:val="32"/>
          <w:szCs w:val="32"/>
        </w:rPr>
        <w:t>PreK</w:t>
      </w:r>
      <w:r w:rsidR="00506EA1" w:rsidRPr="009B4303">
        <w:rPr>
          <w:rFonts w:ascii="Garamond" w:hAnsi="Garamond"/>
          <w:b/>
          <w:bCs/>
          <w:sz w:val="32"/>
          <w:szCs w:val="32"/>
        </w:rPr>
        <w:t>-12</w:t>
      </w:r>
    </w:p>
    <w:p w14:paraId="24AECF08" w14:textId="53DE7DF9" w:rsidR="0070395F" w:rsidRPr="00324E1D" w:rsidRDefault="0070395F" w:rsidP="009B4303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eGrid"/>
        <w:tblW w:w="5453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5"/>
        <w:gridCol w:w="1602"/>
        <w:gridCol w:w="4897"/>
        <w:gridCol w:w="1602"/>
        <w:gridCol w:w="1361"/>
      </w:tblGrid>
      <w:tr w:rsidR="00444580" w:rsidRPr="009B4303" w14:paraId="3ED958AB" w14:textId="77777777" w:rsidTr="00847B04">
        <w:trPr>
          <w:trHeight w:val="360"/>
          <w:jc w:val="center"/>
        </w:trPr>
        <w:tc>
          <w:tcPr>
            <w:tcW w:w="5000" w:type="pct"/>
            <w:gridSpan w:val="5"/>
            <w:tcBorders>
              <w:top w:val="double" w:sz="12" w:space="0" w:color="auto"/>
              <w:bottom w:val="double" w:sz="12" w:space="0" w:color="auto"/>
            </w:tcBorders>
            <w:shd w:val="clear" w:color="auto" w:fill="D0CECE" w:themeFill="background2" w:themeFillShade="E6"/>
            <w:vAlign w:val="center"/>
          </w:tcPr>
          <w:p w14:paraId="2D73643E" w14:textId="58274AEF" w:rsidR="00444580" w:rsidRPr="00847B04" w:rsidRDefault="00444580" w:rsidP="00847B0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847B04">
              <w:rPr>
                <w:rFonts w:ascii="Garamond" w:hAnsi="Garamond"/>
                <w:b/>
                <w:bCs/>
                <w:sz w:val="28"/>
                <w:szCs w:val="28"/>
              </w:rPr>
              <w:t>ETS/Praxis Testing Option</w:t>
            </w:r>
          </w:p>
        </w:tc>
      </w:tr>
      <w:tr w:rsidR="009B4303" w:rsidRPr="009B4303" w14:paraId="1583C212" w14:textId="2D81ABB3" w:rsidTr="00847B04">
        <w:trPr>
          <w:trHeight w:val="20"/>
          <w:jc w:val="center"/>
        </w:trPr>
        <w:tc>
          <w:tcPr>
            <w:tcW w:w="488" w:type="pct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827D3A1" w14:textId="77777777" w:rsidR="00BD2BAD" w:rsidRPr="009B4303" w:rsidRDefault="00BD2BAD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Grade Band</w:t>
            </w:r>
          </w:p>
        </w:tc>
        <w:tc>
          <w:tcPr>
            <w:tcW w:w="764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9DFF3F" w14:textId="77777777" w:rsidR="00B8575E" w:rsidRPr="009B4303" w:rsidRDefault="00B8575E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Content/</w:t>
            </w:r>
          </w:p>
          <w:p w14:paraId="16D27F98" w14:textId="1B208514" w:rsidR="00BD2BAD" w:rsidRPr="009B4303" w:rsidRDefault="00B8575E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335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1F71F64" w14:textId="77777777" w:rsidR="007E46D8" w:rsidRPr="007E46D8" w:rsidRDefault="007E46D8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6D8">
              <w:rPr>
                <w:rFonts w:ascii="Garamond" w:hAnsi="Garamond"/>
                <w:b/>
                <w:bCs/>
                <w:sz w:val="24"/>
                <w:szCs w:val="24"/>
              </w:rPr>
              <w:t>Test</w:t>
            </w:r>
          </w:p>
          <w:p w14:paraId="4BA129E9" w14:textId="207C15F3" w:rsidR="00BD2BAD" w:rsidRPr="009B4303" w:rsidRDefault="007E46D8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E635C">
              <w:rPr>
                <w:rFonts w:ascii="Garamond" w:hAnsi="Garamon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4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917027B" w14:textId="77777777" w:rsidR="00444580" w:rsidRPr="009B4303" w:rsidRDefault="00BD2BAD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Test</w:t>
            </w:r>
          </w:p>
          <w:p w14:paraId="5AEEC837" w14:textId="38AE12E1" w:rsidR="00BD2BAD" w:rsidRPr="009B4303" w:rsidRDefault="00444580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2A4CF76" w14:textId="106BBA69" w:rsidR="00BD2BAD" w:rsidRPr="009B4303" w:rsidRDefault="00BD2BAD" w:rsidP="00847B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Passing Score</w:t>
            </w:r>
          </w:p>
        </w:tc>
      </w:tr>
      <w:tr w:rsidR="00444580" w:rsidRPr="009B4303" w14:paraId="04A370DD" w14:textId="67B7CF1C" w:rsidTr="00847B04">
        <w:trPr>
          <w:trHeight w:val="288"/>
          <w:jc w:val="center"/>
        </w:trPr>
        <w:tc>
          <w:tcPr>
            <w:tcW w:w="48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B8E914" w14:textId="7F57570B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635C">
              <w:rPr>
                <w:rFonts w:ascii="Garamond" w:hAnsi="Garamond"/>
                <w:sz w:val="24"/>
                <w:szCs w:val="24"/>
              </w:rPr>
              <w:t>PK-12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EF9C24" w14:textId="37EAF6DF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All</w:t>
            </w:r>
          </w:p>
        </w:tc>
        <w:tc>
          <w:tcPr>
            <w:tcW w:w="2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4DBBD2F" w14:textId="2475B6B9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Fundamental Subjects Content Knowledge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2D29B7B" w14:textId="64F5C06E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5511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915EEF" w14:textId="29D7B484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150</w:t>
            </w:r>
          </w:p>
        </w:tc>
      </w:tr>
      <w:tr w:rsidR="00444580" w:rsidRPr="009B4303" w14:paraId="6084A89D" w14:textId="77777777" w:rsidTr="00847B04">
        <w:trPr>
          <w:trHeight w:val="288"/>
          <w:jc w:val="center"/>
        </w:trPr>
        <w:tc>
          <w:tcPr>
            <w:tcW w:w="488" w:type="pct"/>
            <w:vMerge/>
            <w:tcBorders>
              <w:right w:val="single" w:sz="12" w:space="0" w:color="auto"/>
            </w:tcBorders>
            <w:vAlign w:val="center"/>
          </w:tcPr>
          <w:p w14:paraId="40A0B39E" w14:textId="02CD1CE8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303CE" w14:textId="4C0DA984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</w:t>
            </w:r>
          </w:p>
        </w:tc>
        <w:tc>
          <w:tcPr>
            <w:tcW w:w="2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78791" w14:textId="4D45EF1D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French:  World Languages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8B757" w14:textId="3FCCB720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5174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5E7393" w14:textId="3B57FA85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162</w:t>
            </w:r>
          </w:p>
        </w:tc>
      </w:tr>
      <w:tr w:rsidR="00444580" w:rsidRPr="009B4303" w14:paraId="3120092E" w14:textId="10F3B0AC" w:rsidTr="00847B04">
        <w:trPr>
          <w:trHeight w:val="288"/>
          <w:jc w:val="center"/>
        </w:trPr>
        <w:tc>
          <w:tcPr>
            <w:tcW w:w="48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F1A4" w14:textId="0760E0D6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4F58B" w14:textId="30003BB7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Spanish</w:t>
            </w:r>
          </w:p>
        </w:tc>
        <w:tc>
          <w:tcPr>
            <w:tcW w:w="2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CCE5C" w14:textId="1BE5A844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Spanish:  World Languages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7897" w14:textId="286FA1B4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5195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CD72A6" w14:textId="635A9EF6" w:rsidR="002A70E8" w:rsidRPr="009B4303" w:rsidRDefault="002A70E8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168</w:t>
            </w:r>
          </w:p>
        </w:tc>
      </w:tr>
      <w:tr w:rsidR="00BD2BAD" w:rsidRPr="009B4303" w14:paraId="6BF972BB" w14:textId="37B4450A" w:rsidTr="00847B04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double" w:sz="12" w:space="0" w:color="auto"/>
            </w:tcBorders>
            <w:shd w:val="clear" w:color="auto" w:fill="D0CECE" w:themeFill="background2" w:themeFillShade="E6"/>
            <w:vAlign w:val="center"/>
          </w:tcPr>
          <w:p w14:paraId="19C9587E" w14:textId="25FCC238" w:rsidR="00BD2BAD" w:rsidRPr="009B4303" w:rsidRDefault="00BD2BAD" w:rsidP="0084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 xml:space="preserve">Sign up for these </w:t>
            </w: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Praxis</w:t>
            </w:r>
            <w:r w:rsidRPr="009B4303">
              <w:rPr>
                <w:rFonts w:ascii="Garamond" w:hAnsi="Garamond"/>
                <w:sz w:val="24"/>
                <w:szCs w:val="24"/>
              </w:rPr>
              <w:t xml:space="preserve"> tests at </w:t>
            </w:r>
            <w:hyperlink r:id="rId8" w:history="1">
              <w:r w:rsidRPr="009B4303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</w:t>
              </w:r>
              <w:proofErr w:type="spellStart"/>
              <w:r w:rsidRPr="009B4303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www.ets.org</w:t>
              </w:r>
              <w:proofErr w:type="spellEnd"/>
              <w:r w:rsidRPr="009B4303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/praxis/register/</w:t>
              </w:r>
            </w:hyperlink>
          </w:p>
        </w:tc>
      </w:tr>
    </w:tbl>
    <w:p w14:paraId="76DEB007" w14:textId="77777777" w:rsidR="009B4303" w:rsidRPr="007E46D8" w:rsidRDefault="009B4303" w:rsidP="009B4303">
      <w:pPr>
        <w:spacing w:after="0" w:line="240" w:lineRule="auto"/>
        <w:jc w:val="center"/>
        <w:rPr>
          <w:rFonts w:ascii="Garamond" w:hAnsi="Garamond"/>
          <w:b/>
          <w:bCs/>
          <w:sz w:val="6"/>
          <w:szCs w:val="6"/>
        </w:rPr>
      </w:pPr>
    </w:p>
    <w:p w14:paraId="6471E555" w14:textId="323358B4" w:rsidR="00DE635C" w:rsidRPr="009B4303" w:rsidRDefault="00DE635C" w:rsidP="009B430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7BE1">
        <w:rPr>
          <w:rFonts w:ascii="Garamond" w:hAnsi="Garamond"/>
          <w:b/>
          <w:bCs/>
          <w:sz w:val="24"/>
          <w:szCs w:val="24"/>
          <w:highlight w:val="yellow"/>
        </w:rPr>
        <w:t>OR*</w:t>
      </w:r>
    </w:p>
    <w:p w14:paraId="10F986F7" w14:textId="5D3C4C27" w:rsidR="009B4303" w:rsidRPr="007E46D8" w:rsidRDefault="009B4303" w:rsidP="009B4303">
      <w:pPr>
        <w:spacing w:after="0" w:line="240" w:lineRule="auto"/>
        <w:jc w:val="center"/>
        <w:rPr>
          <w:rFonts w:ascii="Garamond" w:hAnsi="Garamond"/>
          <w:b/>
          <w:bCs/>
          <w:sz w:val="6"/>
          <w:szCs w:val="6"/>
        </w:rPr>
      </w:pPr>
    </w:p>
    <w:tbl>
      <w:tblPr>
        <w:tblStyle w:val="TableGrid"/>
        <w:tblW w:w="5461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14"/>
        <w:gridCol w:w="1512"/>
        <w:gridCol w:w="4896"/>
        <w:gridCol w:w="1603"/>
        <w:gridCol w:w="1378"/>
      </w:tblGrid>
      <w:tr w:rsidR="009B4303" w:rsidRPr="009B4303" w14:paraId="53EBCDAC" w14:textId="77777777" w:rsidTr="00847B04">
        <w:trPr>
          <w:trHeight w:val="360"/>
          <w:jc w:val="center"/>
        </w:trPr>
        <w:tc>
          <w:tcPr>
            <w:tcW w:w="5000" w:type="pct"/>
            <w:gridSpan w:val="5"/>
            <w:tcBorders>
              <w:top w:val="doub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C93B11" w14:textId="76729F18" w:rsidR="009B4303" w:rsidRPr="00847B04" w:rsidRDefault="009B4303" w:rsidP="00847B0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847B04">
              <w:rPr>
                <w:rFonts w:ascii="Garamond" w:hAnsi="Garamond"/>
                <w:b/>
                <w:bCs/>
                <w:sz w:val="28"/>
                <w:szCs w:val="28"/>
              </w:rPr>
              <w:t>ACTFL/LTI Testing Option</w:t>
            </w:r>
          </w:p>
        </w:tc>
      </w:tr>
      <w:tr w:rsidR="00444580" w:rsidRPr="009B4303" w14:paraId="4C8FF404" w14:textId="77777777" w:rsidTr="009B4303">
        <w:trPr>
          <w:trHeight w:val="618"/>
          <w:jc w:val="center"/>
        </w:trPr>
        <w:tc>
          <w:tcPr>
            <w:tcW w:w="530" w:type="pct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256AA1" w14:textId="77777777" w:rsidR="00E12092" w:rsidRPr="00DE635C" w:rsidRDefault="00E12092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E635C">
              <w:rPr>
                <w:rFonts w:ascii="Garamond" w:hAnsi="Garamond"/>
                <w:b/>
                <w:bCs/>
                <w:sz w:val="24"/>
                <w:szCs w:val="24"/>
              </w:rPr>
              <w:t>Grade Band</w:t>
            </w:r>
          </w:p>
        </w:tc>
        <w:tc>
          <w:tcPr>
            <w:tcW w:w="72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E23095" w14:textId="5A301511" w:rsidR="00E12092" w:rsidRPr="009B4303" w:rsidRDefault="00E12092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Content/ Language</w:t>
            </w:r>
          </w:p>
        </w:tc>
        <w:tc>
          <w:tcPr>
            <w:tcW w:w="233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766C1B8" w14:textId="77777777" w:rsidR="007E46D8" w:rsidRDefault="007E46D8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E635C">
              <w:rPr>
                <w:rFonts w:ascii="Garamond" w:hAnsi="Garamond"/>
                <w:b/>
                <w:bCs/>
                <w:sz w:val="24"/>
                <w:szCs w:val="24"/>
              </w:rPr>
              <w:t>Test</w:t>
            </w:r>
          </w:p>
          <w:p w14:paraId="2C78944E" w14:textId="4CE56529" w:rsidR="00444580" w:rsidRPr="00DE635C" w:rsidRDefault="00E12092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E635C">
              <w:rPr>
                <w:rFonts w:ascii="Garamond" w:hAnsi="Garamon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3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4B7190" w14:textId="77777777" w:rsidR="00444580" w:rsidRPr="009B4303" w:rsidRDefault="00E12092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E635C">
              <w:rPr>
                <w:rFonts w:ascii="Garamond" w:hAnsi="Garamond"/>
                <w:b/>
                <w:bCs/>
                <w:sz w:val="24"/>
                <w:szCs w:val="24"/>
              </w:rPr>
              <w:t>Test</w:t>
            </w:r>
          </w:p>
          <w:p w14:paraId="5D774542" w14:textId="319CE6B5" w:rsidR="00E12092" w:rsidRPr="009B4303" w:rsidRDefault="00E12092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56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28DE4AE1" w14:textId="00B0719B" w:rsidR="00E12092" w:rsidRPr="00DE635C" w:rsidRDefault="00E12092" w:rsidP="009B430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Passing Score</w:t>
            </w:r>
          </w:p>
        </w:tc>
      </w:tr>
      <w:tr w:rsidR="00444580" w:rsidRPr="009B4303" w14:paraId="39BB98DA" w14:textId="77777777" w:rsidTr="00847B04">
        <w:trPr>
          <w:trHeight w:val="288"/>
          <w:jc w:val="center"/>
        </w:trPr>
        <w:tc>
          <w:tcPr>
            <w:tcW w:w="530" w:type="pct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121A2" w14:textId="638874B5" w:rsidR="00E12092" w:rsidRPr="00DE635C" w:rsidRDefault="00E12092" w:rsidP="009B43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635C">
              <w:rPr>
                <w:rFonts w:ascii="Garamond" w:hAnsi="Garamond"/>
                <w:sz w:val="24"/>
                <w:szCs w:val="24"/>
              </w:rPr>
              <w:t>PK-12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3CEC3BF" w14:textId="60EB7C87" w:rsidR="00E12092" w:rsidRPr="009B4303" w:rsidRDefault="00E12092" w:rsidP="009B43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All</w:t>
            </w:r>
          </w:p>
        </w:tc>
        <w:tc>
          <w:tcPr>
            <w:tcW w:w="2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C41812" w14:textId="3F310F5D" w:rsidR="009B4303" w:rsidRPr="00DE635C" w:rsidRDefault="00E12092" w:rsidP="009B43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635C">
              <w:rPr>
                <w:rFonts w:ascii="Garamond" w:hAnsi="Garamond"/>
                <w:sz w:val="24"/>
                <w:szCs w:val="24"/>
              </w:rPr>
              <w:t>Fundamental Subjects Content Knowledge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25A2853" w14:textId="1FE87B0C" w:rsidR="00E12092" w:rsidRPr="009B4303" w:rsidRDefault="00E12092" w:rsidP="009B43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E635C">
              <w:rPr>
                <w:rFonts w:ascii="Garamond" w:hAnsi="Garamond"/>
                <w:sz w:val="24"/>
                <w:szCs w:val="24"/>
              </w:rPr>
              <w:t>5511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00DC4AAD" w14:textId="369575AB" w:rsidR="00E12092" w:rsidRPr="00DE635C" w:rsidRDefault="00E12092" w:rsidP="009B43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150</w:t>
            </w:r>
          </w:p>
        </w:tc>
      </w:tr>
      <w:tr w:rsidR="003E772E" w:rsidRPr="009B4303" w14:paraId="06CD11DF" w14:textId="77777777" w:rsidTr="00847B04">
        <w:trPr>
          <w:trHeight w:val="288"/>
          <w:jc w:val="center"/>
        </w:trPr>
        <w:tc>
          <w:tcPr>
            <w:tcW w:w="530" w:type="pct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E80AE" w14:textId="77777777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1B7DB0" w14:textId="649981F0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9B4303">
              <w:rPr>
                <w:rFonts w:ascii="Garamond" w:hAnsi="Garamond"/>
                <w:sz w:val="24"/>
                <w:szCs w:val="24"/>
              </w:rPr>
              <w:t>Language Proficiency</w:t>
            </w:r>
          </w:p>
        </w:tc>
        <w:tc>
          <w:tcPr>
            <w:tcW w:w="2331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FD90F" w14:textId="03F858F8" w:rsidR="003E772E" w:rsidRPr="009B4303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French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Oral Proficiency Interview</w:t>
            </w:r>
          </w:p>
          <w:p w14:paraId="2886C022" w14:textId="77777777" w:rsidR="003E772E" w:rsidRPr="009B4303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77BE1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</w:p>
          <w:p w14:paraId="5AB180AF" w14:textId="0181B989" w:rsidR="003E772E" w:rsidRPr="009B4303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French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Oral Proficiency Interview by Computer</w:t>
            </w:r>
          </w:p>
        </w:tc>
        <w:tc>
          <w:tcPr>
            <w:tcW w:w="76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53A27" w14:textId="77777777" w:rsidR="003E772E" w:rsidRPr="00B8575E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</w:t>
            </w:r>
            <w:r w:rsidRPr="00B8575E">
              <w:rPr>
                <w:rFonts w:ascii="Garamond" w:hAnsi="Garamond"/>
                <w:sz w:val="24"/>
                <w:szCs w:val="24"/>
              </w:rPr>
              <w:t xml:space="preserve"> OPI </w:t>
            </w:r>
          </w:p>
          <w:p w14:paraId="0D54B164" w14:textId="77777777" w:rsidR="003E772E" w:rsidRPr="00B8575E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8575E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  <w:r w:rsidRPr="00B857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4E2EAF0" w14:textId="0526028A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 OPIc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14:paraId="66A298CE" w14:textId="4D365AAF" w:rsidR="003E772E" w:rsidRPr="00847B04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47B04">
              <w:rPr>
                <w:rFonts w:ascii="Garamond" w:hAnsi="Garamond"/>
                <w:b/>
                <w:bCs/>
              </w:rPr>
              <w:t>Intermediate High</w:t>
            </w:r>
          </w:p>
        </w:tc>
      </w:tr>
      <w:tr w:rsidR="003E772E" w:rsidRPr="009B4303" w14:paraId="541B2498" w14:textId="77777777" w:rsidTr="00847B04">
        <w:trPr>
          <w:trHeight w:val="288"/>
          <w:jc w:val="center"/>
        </w:trPr>
        <w:tc>
          <w:tcPr>
            <w:tcW w:w="530" w:type="pct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3B607" w14:textId="00BE1CF3" w:rsidR="003E772E" w:rsidRPr="00DE635C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C354A" w14:textId="2C5BBE46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6B623" w14:textId="652D73AC" w:rsidR="003E772E" w:rsidRPr="009B4303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French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Writing Proficiency Test</w:t>
            </w:r>
          </w:p>
          <w:p w14:paraId="6B9663CF" w14:textId="77777777" w:rsidR="003E772E" w:rsidRPr="009B4303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77BE1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</w:p>
          <w:p w14:paraId="76CB0FFE" w14:textId="39C800B7" w:rsidR="003E772E" w:rsidRPr="00DE635C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286A">
              <w:rPr>
                <w:rFonts w:ascii="Garamond" w:hAnsi="Garamond"/>
                <w:sz w:val="24"/>
                <w:szCs w:val="24"/>
              </w:rPr>
              <w:t xml:space="preserve">French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Internet-Based Writing Proficiency Test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C229E" w14:textId="77777777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 WPT</w:t>
            </w:r>
          </w:p>
          <w:p w14:paraId="0408C541" w14:textId="77777777" w:rsidR="003E772E" w:rsidRPr="009B4303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77BE1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</w:p>
          <w:p w14:paraId="5BC47BD8" w14:textId="5F841322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French iWPT</w:t>
            </w:r>
          </w:p>
        </w:tc>
        <w:tc>
          <w:tcPr>
            <w:tcW w:w="656" w:type="pct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7318160" w14:textId="3575FAED" w:rsidR="003E772E" w:rsidRPr="00DE635C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772E" w:rsidRPr="009B4303" w14:paraId="32322176" w14:textId="77777777" w:rsidTr="00847B04">
        <w:trPr>
          <w:trHeight w:val="288"/>
          <w:jc w:val="center"/>
        </w:trPr>
        <w:tc>
          <w:tcPr>
            <w:tcW w:w="530" w:type="pct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7C159" w14:textId="77777777" w:rsidR="003E772E" w:rsidRPr="00DE635C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B623A" w14:textId="71B5C2FE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Spanish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9B4303">
              <w:rPr>
                <w:rFonts w:ascii="Garamond" w:hAnsi="Garamond"/>
                <w:sz w:val="24"/>
                <w:szCs w:val="24"/>
              </w:rPr>
              <w:t>Language Proficiency</w:t>
            </w:r>
          </w:p>
        </w:tc>
        <w:tc>
          <w:tcPr>
            <w:tcW w:w="23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54496C" w14:textId="40A6F157" w:rsidR="003E772E" w:rsidRPr="009B4303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Spanish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Oral Proficiency Interview</w:t>
            </w:r>
          </w:p>
          <w:p w14:paraId="080A5840" w14:textId="5AFBBAC3" w:rsidR="003E772E" w:rsidRPr="009B4303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77BE1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</w:p>
          <w:p w14:paraId="31A13CEA" w14:textId="2D7E2393" w:rsidR="003E772E" w:rsidRPr="00DE635C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286A">
              <w:rPr>
                <w:rFonts w:ascii="Garamond" w:hAnsi="Garamond"/>
                <w:sz w:val="24"/>
                <w:szCs w:val="24"/>
              </w:rPr>
              <w:t xml:space="preserve">Spanish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Oral Proficiency Interview by Computer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EF09A" w14:textId="77777777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 xml:space="preserve">Spanish OPI </w:t>
            </w:r>
          </w:p>
          <w:p w14:paraId="4BC14605" w14:textId="77777777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77BE1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  <w:r w:rsidRPr="009B430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6700DA4" w14:textId="50A8143E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Spanish OPIc</w:t>
            </w:r>
          </w:p>
        </w:tc>
        <w:tc>
          <w:tcPr>
            <w:tcW w:w="656" w:type="pct"/>
            <w:vMerge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14:paraId="11AA9EB9" w14:textId="27B87DEC" w:rsidR="003E772E" w:rsidRPr="00DE635C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772E" w:rsidRPr="009B4303" w14:paraId="1AF24610" w14:textId="77777777" w:rsidTr="00847B04">
        <w:trPr>
          <w:trHeight w:val="288"/>
          <w:jc w:val="center"/>
        </w:trPr>
        <w:tc>
          <w:tcPr>
            <w:tcW w:w="530" w:type="pct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9A2C3" w14:textId="77777777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5D334" w14:textId="51446E24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FF61" w14:textId="2F4472F5" w:rsidR="003E772E" w:rsidRPr="009B4303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286A">
              <w:rPr>
                <w:rFonts w:ascii="Garamond" w:hAnsi="Garamond"/>
                <w:sz w:val="24"/>
                <w:szCs w:val="24"/>
              </w:rPr>
              <w:t xml:space="preserve">Spanish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Writing Proficiency Test</w:t>
            </w:r>
          </w:p>
          <w:p w14:paraId="3AD0B5BF" w14:textId="712842E4" w:rsidR="003E772E" w:rsidRPr="009B4303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77BE1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</w:p>
          <w:p w14:paraId="0EB44CDB" w14:textId="22B0B696" w:rsidR="003E772E" w:rsidRPr="009B4303" w:rsidRDefault="00E0286A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0286A">
              <w:rPr>
                <w:rFonts w:ascii="Garamond" w:hAnsi="Garamond"/>
                <w:sz w:val="24"/>
                <w:szCs w:val="24"/>
              </w:rPr>
              <w:t xml:space="preserve">Spanish </w:t>
            </w:r>
            <w:r w:rsidR="003E772E" w:rsidRPr="009B4303">
              <w:rPr>
                <w:rFonts w:ascii="Garamond" w:hAnsi="Garamond"/>
                <w:sz w:val="24"/>
                <w:szCs w:val="24"/>
              </w:rPr>
              <w:t>Internet-Based Writing Proficiency Test</w:t>
            </w:r>
          </w:p>
        </w:tc>
        <w:tc>
          <w:tcPr>
            <w:tcW w:w="7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D73FA" w14:textId="77777777" w:rsidR="003E772E" w:rsidRPr="00B8575E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Spanish</w:t>
            </w:r>
            <w:r w:rsidRPr="00B8575E">
              <w:rPr>
                <w:rFonts w:ascii="Garamond" w:hAnsi="Garamond"/>
                <w:sz w:val="24"/>
                <w:szCs w:val="24"/>
              </w:rPr>
              <w:t xml:space="preserve"> WPT</w:t>
            </w:r>
          </w:p>
          <w:p w14:paraId="13F7156A" w14:textId="77777777" w:rsidR="003E772E" w:rsidRPr="00B8575E" w:rsidRDefault="003E772E" w:rsidP="007E46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8575E"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  <w:t>or</w:t>
            </w:r>
          </w:p>
          <w:p w14:paraId="0E0124DE" w14:textId="08FD43F3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>Spanish iWPT</w:t>
            </w:r>
          </w:p>
        </w:tc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5F534AB" w14:textId="6BC38B71" w:rsidR="003E772E" w:rsidRPr="009B4303" w:rsidRDefault="003E772E" w:rsidP="007E46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61D6" w:rsidRPr="009B4303" w14:paraId="439FFC13" w14:textId="77777777" w:rsidTr="00847B04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double" w:sz="12" w:space="0" w:color="auto"/>
            </w:tcBorders>
            <w:shd w:val="clear" w:color="auto" w:fill="D0CECE" w:themeFill="background2" w:themeFillShade="E6"/>
            <w:vAlign w:val="center"/>
          </w:tcPr>
          <w:p w14:paraId="6F66538B" w14:textId="4D921BB5" w:rsidR="009F61D6" w:rsidRPr="009B4303" w:rsidRDefault="009F61D6" w:rsidP="00847B0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B4303">
              <w:rPr>
                <w:rFonts w:ascii="Garamond" w:hAnsi="Garamond"/>
                <w:sz w:val="24"/>
                <w:szCs w:val="24"/>
              </w:rPr>
              <w:t xml:space="preserve">Sign up for these </w:t>
            </w:r>
            <w:r w:rsidRPr="009B4303">
              <w:rPr>
                <w:rFonts w:ascii="Garamond" w:hAnsi="Garamond"/>
                <w:b/>
                <w:bCs/>
                <w:sz w:val="24"/>
                <w:szCs w:val="24"/>
              </w:rPr>
              <w:t>ACTFL/LTI</w:t>
            </w:r>
            <w:r w:rsidRPr="009B4303">
              <w:rPr>
                <w:rFonts w:ascii="Garamond" w:hAnsi="Garamond"/>
                <w:sz w:val="24"/>
                <w:szCs w:val="24"/>
              </w:rPr>
              <w:t xml:space="preserve"> tests at </w:t>
            </w:r>
            <w:hyperlink r:id="rId9" w:history="1">
              <w:r w:rsidRPr="009B4303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</w:t>
              </w:r>
              <w:proofErr w:type="spellStart"/>
              <w:r w:rsidRPr="009B4303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www.languagetesting.com</w:t>
              </w:r>
              <w:proofErr w:type="spellEnd"/>
              <w:r w:rsidRPr="009B4303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/</w:t>
              </w:r>
            </w:hyperlink>
          </w:p>
        </w:tc>
      </w:tr>
    </w:tbl>
    <w:p w14:paraId="1416FB4D" w14:textId="77777777" w:rsidR="009F61D6" w:rsidRPr="00847B04" w:rsidRDefault="009F61D6" w:rsidP="00847B04">
      <w:pPr>
        <w:spacing w:after="0" w:line="240" w:lineRule="auto"/>
        <w:ind w:left="-360" w:right="-360"/>
        <w:rPr>
          <w:rFonts w:ascii="Garamond" w:hAnsi="Garamond"/>
          <w:b/>
          <w:bCs/>
          <w:sz w:val="10"/>
          <w:szCs w:val="10"/>
        </w:rPr>
      </w:pPr>
    </w:p>
    <w:p w14:paraId="5299A815" w14:textId="6D954F7A" w:rsidR="00DE635C" w:rsidRPr="009B4303" w:rsidRDefault="00DE635C" w:rsidP="00847B04">
      <w:pPr>
        <w:pBdr>
          <w:bottom w:val="single" w:sz="4" w:space="1" w:color="auto"/>
        </w:pBdr>
        <w:spacing w:after="0" w:line="240" w:lineRule="auto"/>
        <w:ind w:left="-450" w:right="-360"/>
        <w:rPr>
          <w:rFonts w:ascii="Garamond" w:hAnsi="Garamond"/>
          <w:b/>
          <w:bCs/>
          <w:sz w:val="32"/>
          <w:szCs w:val="32"/>
        </w:rPr>
      </w:pPr>
      <w:r w:rsidRPr="009B4303">
        <w:rPr>
          <w:rFonts w:ascii="Garamond" w:hAnsi="Garamond"/>
          <w:b/>
          <w:bCs/>
          <w:sz w:val="32"/>
          <w:szCs w:val="32"/>
        </w:rPr>
        <w:t>Important Notes</w:t>
      </w:r>
    </w:p>
    <w:p w14:paraId="44BED4E9" w14:textId="2C4C2B0A" w:rsidR="00E0286A" w:rsidRPr="00E0286A" w:rsidRDefault="00E0286A" w:rsidP="00E0286A">
      <w:pPr>
        <w:pStyle w:val="ListParagraph"/>
        <w:spacing w:after="0" w:line="240" w:lineRule="auto"/>
        <w:ind w:left="-90" w:right="-360"/>
        <w:jc w:val="both"/>
        <w:rPr>
          <w:rFonts w:ascii="Garamond" w:hAnsi="Garamond"/>
          <w:sz w:val="10"/>
          <w:szCs w:val="10"/>
        </w:rPr>
      </w:pPr>
    </w:p>
    <w:p w14:paraId="1736E032" w14:textId="50B50435" w:rsidR="009F61D6" w:rsidRPr="009B4303" w:rsidRDefault="00D138BD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</w:rPr>
      </w:pPr>
      <w:r>
        <w:rPr>
          <w:rFonts w:ascii="Garamond" w:hAnsi="Garamond"/>
        </w:rPr>
        <w:t>St</w:t>
      </w:r>
      <w:r w:rsidR="009F61D6" w:rsidRPr="009B4303">
        <w:rPr>
          <w:rFonts w:ascii="Garamond" w:hAnsi="Garamond"/>
        </w:rPr>
        <w:t xml:space="preserve">udents seeking their </w:t>
      </w:r>
      <w:r w:rsidR="009B4303">
        <w:rPr>
          <w:rFonts w:ascii="Garamond" w:hAnsi="Garamond"/>
          <w:b/>
          <w:bCs/>
        </w:rPr>
        <w:t>first</w:t>
      </w:r>
      <w:r w:rsidR="009F61D6" w:rsidRPr="009B4303">
        <w:rPr>
          <w:rFonts w:ascii="Garamond" w:hAnsi="Garamond"/>
          <w:b/>
          <w:bCs/>
        </w:rPr>
        <w:t xml:space="preserve"> certification</w:t>
      </w:r>
      <w:r w:rsidR="009F61D6" w:rsidRPr="009B4303">
        <w:rPr>
          <w:rFonts w:ascii="Garamond" w:hAnsi="Garamond"/>
        </w:rPr>
        <w:t xml:space="preserve"> need to take the Fundamental Subjects Content Knowledge (5511) test.</w:t>
      </w:r>
    </w:p>
    <w:p w14:paraId="0AFDCFD8" w14:textId="6C45FD82" w:rsidR="00DE635C" w:rsidRPr="00D77BE1" w:rsidRDefault="00DE635C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  <w:b/>
          <w:bCs/>
          <w:highlight w:val="yellow"/>
        </w:rPr>
      </w:pPr>
      <w:r w:rsidRPr="00D77BE1">
        <w:rPr>
          <w:rFonts w:ascii="Garamond" w:hAnsi="Garamond"/>
          <w:highlight w:val="yellow"/>
        </w:rPr>
        <w:t>When an ETS</w:t>
      </w:r>
      <w:r w:rsidR="009B4303" w:rsidRPr="00D77BE1">
        <w:rPr>
          <w:rFonts w:ascii="Garamond" w:hAnsi="Garamond"/>
          <w:highlight w:val="yellow"/>
        </w:rPr>
        <w:t xml:space="preserve">/Praxis </w:t>
      </w:r>
      <w:r w:rsidR="009B4303" w:rsidRPr="00D77BE1">
        <w:rPr>
          <w:rFonts w:ascii="Garamond" w:hAnsi="Garamond"/>
          <w:b/>
          <w:bCs/>
          <w:highlight w:val="yellow"/>
        </w:rPr>
        <w:t>and</w:t>
      </w:r>
      <w:r w:rsidR="009B4303" w:rsidRPr="00D77BE1">
        <w:rPr>
          <w:rFonts w:ascii="Garamond" w:hAnsi="Garamond"/>
          <w:highlight w:val="yellow"/>
        </w:rPr>
        <w:t xml:space="preserve"> ACTFL/LTI</w:t>
      </w:r>
      <w:r w:rsidR="009B4303" w:rsidRPr="00D77BE1">
        <w:rPr>
          <w:rFonts w:ascii="Garamond" w:hAnsi="Garamond"/>
          <w:b/>
          <w:bCs/>
          <w:highlight w:val="yellow"/>
        </w:rPr>
        <w:t xml:space="preserve"> </w:t>
      </w:r>
      <w:r w:rsidRPr="00D77BE1">
        <w:rPr>
          <w:rFonts w:ascii="Garamond" w:hAnsi="Garamond"/>
          <w:highlight w:val="yellow"/>
        </w:rPr>
        <w:t>test exist for the same language,</w:t>
      </w:r>
      <w:r w:rsidRPr="00D77BE1">
        <w:rPr>
          <w:rFonts w:ascii="Garamond" w:hAnsi="Garamond"/>
          <w:b/>
          <w:bCs/>
          <w:highlight w:val="yellow"/>
        </w:rPr>
        <w:t xml:space="preserve"> either test is accepted.*</w:t>
      </w:r>
      <w:r w:rsidR="009B4303" w:rsidRPr="00D77BE1">
        <w:rPr>
          <w:rFonts w:ascii="Garamond" w:hAnsi="Garamond"/>
          <w:b/>
          <w:bCs/>
          <w:highlight w:val="yellow"/>
        </w:rPr>
        <w:t xml:space="preserve"> </w:t>
      </w:r>
    </w:p>
    <w:p w14:paraId="6D3D7AA8" w14:textId="037180D6" w:rsidR="00444580" w:rsidRPr="00D77BE1" w:rsidRDefault="00444580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  <w:highlight w:val="yellow"/>
        </w:rPr>
      </w:pPr>
      <w:r w:rsidRPr="00D77BE1">
        <w:rPr>
          <w:rFonts w:ascii="Garamond" w:hAnsi="Garamond"/>
          <w:highlight w:val="yellow"/>
        </w:rPr>
        <w:t xml:space="preserve">ACTFL/LTI tests have digital testing </w:t>
      </w:r>
      <w:r w:rsidRPr="00D77BE1">
        <w:rPr>
          <w:rFonts w:ascii="Garamond" w:hAnsi="Garamond"/>
          <w:b/>
          <w:bCs/>
          <w:highlight w:val="yellow"/>
        </w:rPr>
        <w:t>options</w:t>
      </w:r>
      <w:r w:rsidR="009B4303" w:rsidRPr="00D77BE1">
        <w:rPr>
          <w:rFonts w:ascii="Garamond" w:hAnsi="Garamond"/>
          <w:b/>
          <w:bCs/>
          <w:highlight w:val="yellow"/>
        </w:rPr>
        <w:t xml:space="preserve"> you can choose between</w:t>
      </w:r>
      <w:r w:rsidR="009B4303" w:rsidRPr="00D77BE1">
        <w:rPr>
          <w:rFonts w:ascii="Garamond" w:hAnsi="Garamond"/>
          <w:highlight w:val="yellow"/>
        </w:rPr>
        <w:t xml:space="preserve"> OPI or OPIc, </w:t>
      </w:r>
      <w:r w:rsidR="009B4303" w:rsidRPr="00D77BE1">
        <w:rPr>
          <w:rFonts w:ascii="Garamond" w:hAnsi="Garamond"/>
          <w:b/>
          <w:bCs/>
          <w:highlight w:val="yellow"/>
        </w:rPr>
        <w:t>and between</w:t>
      </w:r>
      <w:r w:rsidR="009B4303" w:rsidRPr="00D77BE1">
        <w:rPr>
          <w:rFonts w:ascii="Garamond" w:hAnsi="Garamond"/>
          <w:highlight w:val="yellow"/>
        </w:rPr>
        <w:t xml:space="preserve"> WPT or iWPT.</w:t>
      </w:r>
    </w:p>
    <w:p w14:paraId="1C36BFBF" w14:textId="2B0F85D3" w:rsidR="009B4303" w:rsidRDefault="009B4303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</w:rPr>
      </w:pPr>
      <w:r w:rsidRPr="009B4303">
        <w:rPr>
          <w:rFonts w:ascii="Garamond" w:hAnsi="Garamond"/>
        </w:rPr>
        <w:t xml:space="preserve">If you choose the ACTFL/LTI option, you </w:t>
      </w:r>
      <w:r w:rsidRPr="009B4303">
        <w:rPr>
          <w:rFonts w:ascii="Garamond" w:hAnsi="Garamond"/>
          <w:b/>
          <w:bCs/>
        </w:rPr>
        <w:t>must still take</w:t>
      </w:r>
      <w:r w:rsidRPr="009B4303">
        <w:rPr>
          <w:rFonts w:ascii="Garamond" w:hAnsi="Garamond"/>
        </w:rPr>
        <w:t xml:space="preserve"> the ETS/Praxis Fundamental Subjects Content Knowledge (5511) test.</w:t>
      </w:r>
    </w:p>
    <w:p w14:paraId="09B84256" w14:textId="5C8514EE" w:rsidR="007E46D8" w:rsidRDefault="007E46D8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7E46D8">
        <w:rPr>
          <w:rFonts w:ascii="Garamond" w:hAnsi="Garamond"/>
          <w:b/>
          <w:bCs/>
        </w:rPr>
        <w:t>scoring guidelines</w:t>
      </w:r>
      <w:r>
        <w:rPr>
          <w:rFonts w:ascii="Garamond" w:hAnsi="Garamond"/>
        </w:rPr>
        <w:t xml:space="preserve"> for the </w:t>
      </w:r>
      <w:r w:rsidRPr="007E46D8">
        <w:rPr>
          <w:rFonts w:ascii="Garamond" w:hAnsi="Garamond"/>
        </w:rPr>
        <w:t>ACTFL/LTI</w:t>
      </w:r>
      <w:r>
        <w:rPr>
          <w:rFonts w:ascii="Garamond" w:hAnsi="Garamond"/>
        </w:rPr>
        <w:t xml:space="preserve"> are </w:t>
      </w:r>
      <w:r w:rsidRPr="00847B04">
        <w:rPr>
          <w:rFonts w:ascii="Garamond" w:hAnsi="Garamond"/>
          <w:b/>
          <w:bCs/>
        </w:rPr>
        <w:t>complex</w:t>
      </w:r>
      <w:r>
        <w:rPr>
          <w:rFonts w:ascii="Garamond" w:hAnsi="Garamond"/>
        </w:rPr>
        <w:t xml:space="preserve">. Familiarize yourself </w:t>
      </w:r>
      <w:r w:rsidRPr="007E46D8">
        <w:rPr>
          <w:rFonts w:ascii="Garamond" w:hAnsi="Garamond"/>
          <w:b/>
          <w:bCs/>
        </w:rPr>
        <w:t>prior to testing</w:t>
      </w:r>
      <w:r>
        <w:rPr>
          <w:rFonts w:ascii="Garamond" w:hAnsi="Garamond"/>
        </w:rPr>
        <w:t>.</w:t>
      </w:r>
      <w:r w:rsidR="00847B04">
        <w:rPr>
          <w:rFonts w:ascii="Garamond" w:hAnsi="Garamond"/>
        </w:rPr>
        <w:t xml:space="preserve"> Materials available online.</w:t>
      </w:r>
    </w:p>
    <w:p w14:paraId="12382A83" w14:textId="3098B9EA" w:rsidR="003E772E" w:rsidRPr="009B4303" w:rsidRDefault="003E772E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 more information on why you might take the ACTFL/LTI </w:t>
      </w:r>
      <w:r w:rsidRPr="003E772E">
        <w:rPr>
          <w:rFonts w:ascii="Garamond" w:hAnsi="Garamond"/>
          <w:b/>
          <w:bCs/>
        </w:rPr>
        <w:t>over</w:t>
      </w:r>
      <w:r>
        <w:rPr>
          <w:rFonts w:ascii="Garamond" w:hAnsi="Garamond"/>
        </w:rPr>
        <w:t xml:space="preserve"> the ETS/Praxis, visit: </w:t>
      </w:r>
      <w:hyperlink r:id="rId10" w:history="1">
        <w:r w:rsidRPr="003E772E">
          <w:rPr>
            <w:rStyle w:val="Hyperlink"/>
            <w:rFonts w:ascii="Garamond" w:hAnsi="Garamond"/>
            <w:b/>
            <w:bCs/>
          </w:rPr>
          <w:t>https://www.languagetesting.com/testing-for-teacher-certification</w:t>
        </w:r>
      </w:hyperlink>
      <w:r>
        <w:rPr>
          <w:rFonts w:ascii="Garamond" w:hAnsi="Garamond"/>
        </w:rPr>
        <w:t xml:space="preserve"> </w:t>
      </w:r>
    </w:p>
    <w:p w14:paraId="741FE362" w14:textId="0A92044B" w:rsidR="00847B04" w:rsidRPr="00D138BD" w:rsidRDefault="0070395F" w:rsidP="00847B04">
      <w:pPr>
        <w:pStyle w:val="ListParagraph"/>
        <w:numPr>
          <w:ilvl w:val="0"/>
          <w:numId w:val="3"/>
        </w:numPr>
        <w:spacing w:after="0" w:line="240" w:lineRule="auto"/>
        <w:ind w:left="-270" w:right="-450" w:hanging="180"/>
        <w:jc w:val="both"/>
        <w:rPr>
          <w:rFonts w:ascii="Garamond" w:hAnsi="Garamond"/>
          <w:b/>
          <w:bCs/>
        </w:rPr>
      </w:pPr>
      <w:r w:rsidRPr="00847B04">
        <w:rPr>
          <w:rFonts w:ascii="Garamond" w:hAnsi="Garamond"/>
          <w:b/>
          <w:bCs/>
        </w:rPr>
        <w:t>You will apply for teaching certification during the last month of your student teaching semester.  The timeframe is approximately 6-8 weeks after grades have been conferred to receive your certificate.</w:t>
      </w:r>
      <w:r w:rsidR="00847B04" w:rsidRPr="00847B04">
        <w:rPr>
          <w:rFonts w:ascii="Garamond" w:hAnsi="Garamond"/>
          <w:noProof/>
          <w:sz w:val="32"/>
          <w:szCs w:val="32"/>
        </w:rPr>
        <w:t xml:space="preserve"> </w:t>
      </w:r>
    </w:p>
    <w:sectPr w:rsidR="00847B04" w:rsidRPr="00D138BD" w:rsidSect="00D77BE1">
      <w:pgSz w:w="12240" w:h="15840" w:code="1"/>
      <w:pgMar w:top="1526" w:right="1267" w:bottom="446" w:left="12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5E60"/>
    <w:multiLevelType w:val="hybridMultilevel"/>
    <w:tmpl w:val="DA36FB44"/>
    <w:lvl w:ilvl="0" w:tplc="603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ACB"/>
    <w:multiLevelType w:val="hybridMultilevel"/>
    <w:tmpl w:val="D5CC87E8"/>
    <w:lvl w:ilvl="0" w:tplc="603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2093">
    <w:abstractNumId w:val="1"/>
  </w:num>
  <w:num w:numId="2" w16cid:durableId="1872525661">
    <w:abstractNumId w:val="2"/>
  </w:num>
  <w:num w:numId="3" w16cid:durableId="375662012">
    <w:abstractNumId w:val="3"/>
  </w:num>
  <w:num w:numId="4" w16cid:durableId="4214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87CED"/>
    <w:rsid w:val="001C47D8"/>
    <w:rsid w:val="002002E4"/>
    <w:rsid w:val="002A70E8"/>
    <w:rsid w:val="002A7F8C"/>
    <w:rsid w:val="002E5F10"/>
    <w:rsid w:val="00324E1D"/>
    <w:rsid w:val="00342F96"/>
    <w:rsid w:val="003E2390"/>
    <w:rsid w:val="003E772E"/>
    <w:rsid w:val="00444580"/>
    <w:rsid w:val="00506EA1"/>
    <w:rsid w:val="00614C81"/>
    <w:rsid w:val="00661619"/>
    <w:rsid w:val="0070395F"/>
    <w:rsid w:val="007A57CA"/>
    <w:rsid w:val="007E46D8"/>
    <w:rsid w:val="008027FA"/>
    <w:rsid w:val="00847B04"/>
    <w:rsid w:val="009B4303"/>
    <w:rsid w:val="009C0A2E"/>
    <w:rsid w:val="009E39F6"/>
    <w:rsid w:val="009F61D6"/>
    <w:rsid w:val="00A84440"/>
    <w:rsid w:val="00B8575E"/>
    <w:rsid w:val="00BD2BAD"/>
    <w:rsid w:val="00BF25A7"/>
    <w:rsid w:val="00C70634"/>
    <w:rsid w:val="00D138BD"/>
    <w:rsid w:val="00D77BE1"/>
    <w:rsid w:val="00D943BA"/>
    <w:rsid w:val="00DE635C"/>
    <w:rsid w:val="00E0286A"/>
    <w:rsid w:val="00E12092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anguagetesting.com/testing-for-teacher-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uagetes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Bigler, Taylor</cp:lastModifiedBy>
  <cp:revision>12</cp:revision>
  <cp:lastPrinted>2023-06-22T19:55:00Z</cp:lastPrinted>
  <dcterms:created xsi:type="dcterms:W3CDTF">2022-10-07T18:21:00Z</dcterms:created>
  <dcterms:modified xsi:type="dcterms:W3CDTF">2023-07-13T18:34:00Z</dcterms:modified>
</cp:coreProperties>
</file>