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21D35" w14:textId="3B582990" w:rsidR="003645C4" w:rsidRPr="00EB2EC7" w:rsidRDefault="005C54D6" w:rsidP="0028086C">
      <w:pPr>
        <w:jc w:val="center"/>
        <w:rPr>
          <w:rFonts w:ascii="Franklin Gothic Book" w:hAnsi="Franklin Gothic Book"/>
          <w:b/>
          <w:sz w:val="28"/>
          <w:szCs w:val="28"/>
        </w:rPr>
      </w:pPr>
      <w:bookmarkStart w:id="0" w:name="_GoBack"/>
      <w:bookmarkEnd w:id="0"/>
      <w:r w:rsidRPr="00EB2EC7">
        <w:rPr>
          <w:rFonts w:ascii="Franklin Gothic Book" w:hAnsi="Franklin Gothic Book"/>
          <w:b/>
          <w:sz w:val="28"/>
          <w:szCs w:val="28"/>
        </w:rPr>
        <w:t xml:space="preserve">GUIDE TO </w:t>
      </w:r>
      <w:r w:rsidR="0028086C" w:rsidRPr="00EB2EC7">
        <w:rPr>
          <w:rFonts w:ascii="Franklin Gothic Book" w:hAnsi="Franklin Gothic Book"/>
          <w:b/>
          <w:sz w:val="28"/>
          <w:szCs w:val="28"/>
        </w:rPr>
        <w:t>GRANT FORM</w:t>
      </w:r>
      <w:r w:rsidRPr="00EB2EC7">
        <w:rPr>
          <w:rFonts w:ascii="Franklin Gothic Book" w:hAnsi="Franklin Gothic Book"/>
          <w:b/>
          <w:sz w:val="28"/>
          <w:szCs w:val="28"/>
        </w:rPr>
        <w:t>S</w:t>
      </w:r>
      <w:r w:rsidR="0028086C" w:rsidRPr="00EB2EC7">
        <w:rPr>
          <w:rFonts w:ascii="Franklin Gothic Book" w:hAnsi="Franklin Gothic Book"/>
          <w:b/>
          <w:sz w:val="28"/>
          <w:szCs w:val="28"/>
        </w:rPr>
        <w:t xml:space="preserve"> </w:t>
      </w:r>
    </w:p>
    <w:p w14:paraId="063F8F5F" w14:textId="72D72F44" w:rsidR="00087C7F" w:rsidRPr="00EB2EC7" w:rsidRDefault="00087C7F">
      <w:pPr>
        <w:rPr>
          <w:rFonts w:ascii="Franklin Gothic Book" w:hAnsi="Franklin Gothic Book"/>
          <w:sz w:val="20"/>
          <w:szCs w:val="20"/>
        </w:rPr>
      </w:pPr>
      <w:r w:rsidRPr="00EB2EC7">
        <w:rPr>
          <w:rFonts w:ascii="Franklin Gothic Book" w:hAnsi="Franklin Gothic Book"/>
          <w:sz w:val="20"/>
          <w:szCs w:val="20"/>
        </w:rPr>
        <w:t xml:space="preserve">The below forms are available at </w:t>
      </w:r>
      <w:hyperlink r:id="rId5" w:history="1">
        <w:r w:rsidRPr="00EB2EC7">
          <w:rPr>
            <w:rStyle w:val="Hyperlink"/>
            <w:rFonts w:ascii="Franklin Gothic Book" w:hAnsi="Franklin Gothic Book"/>
            <w:sz w:val="20"/>
            <w:szCs w:val="20"/>
          </w:rPr>
          <w:t>http://www.ship.edu/Public_Service/Forms/</w:t>
        </w:r>
      </w:hyperlink>
      <w:r w:rsidRPr="00EB2EC7">
        <w:rPr>
          <w:rFonts w:ascii="Franklin Gothic Book" w:hAnsi="Franklin Gothic Book"/>
          <w:sz w:val="20"/>
          <w:szCs w:val="20"/>
        </w:rPr>
        <w:t xml:space="preserve">.  Please contact Grant Accounting with questions regarding the below form or </w:t>
      </w:r>
      <w:r w:rsidR="007863EE" w:rsidRPr="00EB2EC7">
        <w:rPr>
          <w:rFonts w:ascii="Franklin Gothic Book" w:hAnsi="Franklin Gothic Book"/>
          <w:sz w:val="20"/>
          <w:szCs w:val="20"/>
        </w:rPr>
        <w:t xml:space="preserve">your </w:t>
      </w:r>
      <w:r w:rsidRPr="00EB2EC7">
        <w:rPr>
          <w:rFonts w:ascii="Franklin Gothic Book" w:hAnsi="Franklin Gothic Book"/>
          <w:sz w:val="20"/>
          <w:szCs w:val="20"/>
        </w:rPr>
        <w:t xml:space="preserve">grant budget and IPSSP with any questions pertaining to the execution or management of your grant in general. </w:t>
      </w:r>
    </w:p>
    <w:p w14:paraId="1508E5EA" w14:textId="05F9E10E" w:rsidR="00FF365A" w:rsidRPr="00EB2EC7" w:rsidRDefault="00FF365A">
      <w:pPr>
        <w:rPr>
          <w:rFonts w:ascii="Franklin Gothic Book" w:hAnsi="Franklin Gothic Book"/>
          <w:sz w:val="20"/>
          <w:szCs w:val="20"/>
        </w:rPr>
      </w:pPr>
      <w:r w:rsidRPr="00EB2EC7">
        <w:rPr>
          <w:rFonts w:ascii="Franklin Gothic Book" w:hAnsi="Franklin Gothic Book"/>
          <w:sz w:val="20"/>
          <w:szCs w:val="20"/>
        </w:rPr>
        <w:t>Contact Information:</w:t>
      </w:r>
    </w:p>
    <w:p w14:paraId="2A144FEB" w14:textId="2C446C47" w:rsidR="00FF365A" w:rsidRPr="00EB2EC7" w:rsidRDefault="00520108" w:rsidP="00871197">
      <w:pPr>
        <w:pStyle w:val="ListParagraph"/>
        <w:numPr>
          <w:ilvl w:val="0"/>
          <w:numId w:val="7"/>
        </w:numPr>
        <w:rPr>
          <w:rFonts w:ascii="Franklin Gothic Book" w:hAnsi="Franklin Gothic Book"/>
          <w:sz w:val="20"/>
          <w:szCs w:val="20"/>
        </w:rPr>
      </w:pPr>
      <w:r w:rsidRPr="00EB2EC7">
        <w:rPr>
          <w:rFonts w:ascii="Franklin Gothic Book" w:hAnsi="Franklin Gothic Book"/>
          <w:sz w:val="20"/>
          <w:szCs w:val="20"/>
        </w:rPr>
        <w:t>John Jones</w:t>
      </w:r>
      <w:r w:rsidR="004C5F66" w:rsidRPr="00EB2EC7">
        <w:rPr>
          <w:rFonts w:ascii="Franklin Gothic Book" w:hAnsi="Franklin Gothic Book"/>
          <w:sz w:val="20"/>
          <w:szCs w:val="20"/>
        </w:rPr>
        <w:t>, Grant Accountant -</w:t>
      </w:r>
      <w:r w:rsidRPr="00EB2EC7">
        <w:rPr>
          <w:rFonts w:ascii="Franklin Gothic Book" w:hAnsi="Franklin Gothic Book"/>
          <w:sz w:val="20"/>
          <w:szCs w:val="20"/>
        </w:rPr>
        <w:t xml:space="preserve"> </w:t>
      </w:r>
      <w:hyperlink r:id="rId6" w:history="1">
        <w:r w:rsidRPr="00EB2EC7">
          <w:rPr>
            <w:rStyle w:val="Hyperlink"/>
            <w:rFonts w:ascii="Franklin Gothic Book" w:hAnsi="Franklin Gothic Book"/>
            <w:sz w:val="20"/>
            <w:szCs w:val="20"/>
          </w:rPr>
          <w:t>jrjones@ship.edu</w:t>
        </w:r>
      </w:hyperlink>
      <w:r w:rsidR="004C5F66" w:rsidRPr="00EB2EC7">
        <w:rPr>
          <w:rFonts w:ascii="Franklin Gothic Book" w:hAnsi="Franklin Gothic Book"/>
          <w:sz w:val="20"/>
          <w:szCs w:val="20"/>
        </w:rPr>
        <w:t xml:space="preserve">, </w:t>
      </w:r>
      <w:r w:rsidRPr="00EB2EC7">
        <w:rPr>
          <w:rFonts w:ascii="Franklin Gothic Book" w:hAnsi="Franklin Gothic Book"/>
          <w:sz w:val="20"/>
          <w:szCs w:val="20"/>
        </w:rPr>
        <w:t>477</w:t>
      </w:r>
      <w:r w:rsidR="004C5F66" w:rsidRPr="00EB2EC7">
        <w:rPr>
          <w:rFonts w:ascii="Franklin Gothic Book" w:hAnsi="Franklin Gothic Book"/>
          <w:sz w:val="20"/>
          <w:szCs w:val="20"/>
        </w:rPr>
        <w:t>-1106</w:t>
      </w:r>
      <w:r w:rsidRPr="00EB2EC7">
        <w:rPr>
          <w:rFonts w:ascii="Franklin Gothic Book" w:hAnsi="Franklin Gothic Book"/>
          <w:sz w:val="20"/>
          <w:szCs w:val="20"/>
        </w:rPr>
        <w:t xml:space="preserve"> x</w:t>
      </w:r>
      <w:r w:rsidR="002072AA" w:rsidRPr="00EB2EC7">
        <w:rPr>
          <w:rFonts w:ascii="Franklin Gothic Book" w:hAnsi="Franklin Gothic Book"/>
          <w:sz w:val="20"/>
          <w:szCs w:val="20"/>
        </w:rPr>
        <w:t>3132</w:t>
      </w:r>
    </w:p>
    <w:p w14:paraId="634FF6CC" w14:textId="65C10AC8" w:rsidR="00520108" w:rsidRPr="00EB2EC7" w:rsidRDefault="008407CF" w:rsidP="00871197">
      <w:pPr>
        <w:pStyle w:val="ListParagraph"/>
        <w:numPr>
          <w:ilvl w:val="0"/>
          <w:numId w:val="7"/>
        </w:numPr>
        <w:rPr>
          <w:rFonts w:ascii="Franklin Gothic Book" w:hAnsi="Franklin Gothic Book"/>
          <w:sz w:val="20"/>
          <w:szCs w:val="20"/>
        </w:rPr>
      </w:pPr>
      <w:r w:rsidRPr="00EB2EC7">
        <w:rPr>
          <w:rFonts w:ascii="Franklin Gothic Book" w:hAnsi="Franklin Gothic Book"/>
          <w:sz w:val="20"/>
          <w:szCs w:val="20"/>
        </w:rPr>
        <w:t>Denise Davidson</w:t>
      </w:r>
      <w:r w:rsidR="004C5F66" w:rsidRPr="00EB2EC7">
        <w:rPr>
          <w:rFonts w:ascii="Franklin Gothic Book" w:hAnsi="Franklin Gothic Book"/>
          <w:sz w:val="20"/>
          <w:szCs w:val="20"/>
        </w:rPr>
        <w:t xml:space="preserve">, Fiscal Assistant - </w:t>
      </w:r>
      <w:hyperlink r:id="rId7" w:history="1">
        <w:r w:rsidRPr="00EB2EC7">
          <w:rPr>
            <w:rStyle w:val="Hyperlink"/>
            <w:rFonts w:ascii="Franklin Gothic Book" w:hAnsi="Franklin Gothic Book"/>
            <w:sz w:val="20"/>
            <w:szCs w:val="20"/>
          </w:rPr>
          <w:t>dedavi@ship.edu</w:t>
        </w:r>
      </w:hyperlink>
      <w:r w:rsidR="004C5F66" w:rsidRPr="00EB2EC7">
        <w:rPr>
          <w:rFonts w:ascii="Franklin Gothic Book" w:hAnsi="Franklin Gothic Book"/>
          <w:sz w:val="20"/>
          <w:szCs w:val="20"/>
        </w:rPr>
        <w:t>, 477-1106</w:t>
      </w:r>
    </w:p>
    <w:p w14:paraId="41630285" w14:textId="7CBA52DF" w:rsidR="004C5F66" w:rsidRPr="00EB2EC7" w:rsidRDefault="004C5F66" w:rsidP="00871197">
      <w:pPr>
        <w:pStyle w:val="ListParagraph"/>
        <w:numPr>
          <w:ilvl w:val="0"/>
          <w:numId w:val="8"/>
        </w:numPr>
        <w:rPr>
          <w:rFonts w:ascii="Franklin Gothic Book" w:hAnsi="Franklin Gothic Book"/>
          <w:sz w:val="20"/>
          <w:szCs w:val="20"/>
        </w:rPr>
      </w:pPr>
      <w:r w:rsidRPr="00EB2EC7">
        <w:rPr>
          <w:rFonts w:ascii="Franklin Gothic Book" w:hAnsi="Franklin Gothic Book"/>
          <w:sz w:val="20"/>
          <w:szCs w:val="20"/>
        </w:rPr>
        <w:t xml:space="preserve">Chris Wonders, IPSSP Director - </w:t>
      </w:r>
      <w:hyperlink r:id="rId8" w:history="1">
        <w:r w:rsidRPr="00EB2EC7">
          <w:rPr>
            <w:rStyle w:val="Hyperlink"/>
            <w:rFonts w:ascii="Franklin Gothic Book" w:hAnsi="Franklin Gothic Book"/>
            <w:sz w:val="20"/>
            <w:szCs w:val="20"/>
          </w:rPr>
          <w:t>cawonders@ship.edu</w:t>
        </w:r>
      </w:hyperlink>
      <w:r w:rsidRPr="00EB2EC7">
        <w:rPr>
          <w:rFonts w:ascii="Franklin Gothic Book" w:hAnsi="Franklin Gothic Book"/>
          <w:sz w:val="20"/>
          <w:szCs w:val="20"/>
        </w:rPr>
        <w:t>, 477-1251 x3049</w:t>
      </w:r>
    </w:p>
    <w:p w14:paraId="7A2367BE" w14:textId="37F4922B" w:rsidR="00087C7F" w:rsidRPr="00EB2EC7" w:rsidRDefault="007863EE">
      <w:pPr>
        <w:rPr>
          <w:rFonts w:ascii="Franklin Gothic Book" w:hAnsi="Franklin Gothic Book"/>
          <w:sz w:val="20"/>
          <w:szCs w:val="20"/>
        </w:rPr>
      </w:pPr>
      <w:r w:rsidRPr="00EB2EC7">
        <w:rPr>
          <w:rFonts w:ascii="Franklin Gothic Book" w:hAnsi="Franklin Gothic Book"/>
          <w:sz w:val="20"/>
          <w:szCs w:val="20"/>
        </w:rPr>
        <w:t xml:space="preserve">Please note: </w:t>
      </w:r>
    </w:p>
    <w:p w14:paraId="5FAF7CF9" w14:textId="77777777" w:rsidR="007863EE" w:rsidRPr="00EB2EC7" w:rsidRDefault="00087C7F" w:rsidP="00087C7F">
      <w:pPr>
        <w:pStyle w:val="ListParagraph"/>
        <w:numPr>
          <w:ilvl w:val="0"/>
          <w:numId w:val="4"/>
        </w:numPr>
        <w:rPr>
          <w:rFonts w:ascii="Franklin Gothic Book" w:hAnsi="Franklin Gothic Book"/>
          <w:sz w:val="20"/>
          <w:szCs w:val="20"/>
        </w:rPr>
      </w:pPr>
      <w:r w:rsidRPr="00EB2EC7">
        <w:rPr>
          <w:rFonts w:ascii="Franklin Gothic Book" w:hAnsi="Franklin Gothic Book"/>
          <w:sz w:val="20"/>
          <w:szCs w:val="20"/>
        </w:rPr>
        <w:t>All forms must contain your grants fund center number (ie. cost center)</w:t>
      </w:r>
      <w:r w:rsidR="006C2B0D" w:rsidRPr="00EB2EC7">
        <w:rPr>
          <w:rFonts w:ascii="Franklin Gothic Book" w:hAnsi="Franklin Gothic Book"/>
          <w:sz w:val="20"/>
          <w:szCs w:val="20"/>
        </w:rPr>
        <w:t xml:space="preserve">.  </w:t>
      </w:r>
      <w:r w:rsidR="007863EE" w:rsidRPr="00EB2EC7">
        <w:rPr>
          <w:rFonts w:ascii="Franklin Gothic Book" w:hAnsi="Franklin Gothic Book"/>
          <w:sz w:val="20"/>
          <w:szCs w:val="20"/>
        </w:rPr>
        <w:t>F</w:t>
      </w:r>
      <w:r w:rsidR="006C2B0D" w:rsidRPr="00EB2EC7">
        <w:rPr>
          <w:rFonts w:ascii="Franklin Gothic Book" w:hAnsi="Franklin Gothic Book"/>
          <w:sz w:val="20"/>
          <w:szCs w:val="20"/>
        </w:rPr>
        <w:t xml:space="preserve">und center </w:t>
      </w:r>
      <w:r w:rsidR="007863EE" w:rsidRPr="00EB2EC7">
        <w:rPr>
          <w:rFonts w:ascii="Franklin Gothic Book" w:hAnsi="Franklin Gothic Book"/>
          <w:sz w:val="20"/>
          <w:szCs w:val="20"/>
        </w:rPr>
        <w:t>number sample</w:t>
      </w:r>
      <w:r w:rsidR="006C2B0D" w:rsidRPr="00EB2EC7">
        <w:rPr>
          <w:rFonts w:ascii="Franklin Gothic Book" w:hAnsi="Franklin Gothic Book"/>
          <w:sz w:val="20"/>
          <w:szCs w:val="20"/>
        </w:rPr>
        <w:t xml:space="preserve"> </w:t>
      </w:r>
      <w:r w:rsidR="00956F70" w:rsidRPr="00EB2EC7">
        <w:rPr>
          <w:rFonts w:ascii="Franklin Gothic Book" w:hAnsi="Franklin Gothic Book"/>
          <w:sz w:val="20"/>
          <w:szCs w:val="20"/>
          <w:u w:val="single"/>
        </w:rPr>
        <w:t>65</w:t>
      </w:r>
      <w:r w:rsidR="006E1507" w:rsidRPr="00EB2EC7">
        <w:rPr>
          <w:rFonts w:ascii="Franklin Gothic Book" w:hAnsi="Franklin Gothic Book"/>
          <w:sz w:val="20"/>
          <w:szCs w:val="20"/>
          <w:u w:val="single"/>
        </w:rPr>
        <w:t>XXXXXXXX</w:t>
      </w:r>
      <w:r w:rsidR="006C2B0D" w:rsidRPr="00EB2EC7">
        <w:rPr>
          <w:rFonts w:ascii="Franklin Gothic Book" w:hAnsi="Franklin Gothic Book"/>
          <w:sz w:val="20"/>
          <w:szCs w:val="20"/>
        </w:rPr>
        <w:t xml:space="preserve">. </w:t>
      </w:r>
    </w:p>
    <w:p w14:paraId="325392CA" w14:textId="77777777" w:rsidR="007863EE" w:rsidRPr="00EB2EC7" w:rsidRDefault="007863EE" w:rsidP="00087C7F">
      <w:pPr>
        <w:pStyle w:val="ListParagraph"/>
        <w:numPr>
          <w:ilvl w:val="0"/>
          <w:numId w:val="4"/>
        </w:numPr>
        <w:rPr>
          <w:rFonts w:ascii="Franklin Gothic Book" w:hAnsi="Franklin Gothic Book"/>
          <w:sz w:val="20"/>
          <w:szCs w:val="20"/>
        </w:rPr>
      </w:pPr>
      <w:r w:rsidRPr="00EB2EC7">
        <w:rPr>
          <w:rFonts w:ascii="Franklin Gothic Book" w:hAnsi="Franklin Gothic Book"/>
          <w:sz w:val="20"/>
          <w:szCs w:val="20"/>
        </w:rPr>
        <w:t>A</w:t>
      </w:r>
      <w:r w:rsidR="006C2B0D" w:rsidRPr="00EB2EC7">
        <w:rPr>
          <w:rFonts w:ascii="Franklin Gothic Book" w:hAnsi="Franklin Gothic Book"/>
          <w:sz w:val="20"/>
          <w:szCs w:val="20"/>
        </w:rPr>
        <w:t>ll forms should be completed by the grant director</w:t>
      </w:r>
    </w:p>
    <w:p w14:paraId="0595F7D0" w14:textId="6E1AF663" w:rsidR="007863EE" w:rsidRPr="00EB2EC7" w:rsidRDefault="007863EE" w:rsidP="00087C7F">
      <w:pPr>
        <w:pStyle w:val="ListParagraph"/>
        <w:numPr>
          <w:ilvl w:val="0"/>
          <w:numId w:val="4"/>
        </w:numPr>
        <w:rPr>
          <w:rFonts w:ascii="Franklin Gothic Book" w:hAnsi="Franklin Gothic Book"/>
          <w:sz w:val="20"/>
          <w:szCs w:val="20"/>
        </w:rPr>
      </w:pPr>
      <w:r w:rsidRPr="00EB2EC7">
        <w:rPr>
          <w:rFonts w:ascii="Franklin Gothic Book" w:hAnsi="Franklin Gothic Book"/>
          <w:sz w:val="20"/>
          <w:szCs w:val="20"/>
        </w:rPr>
        <w:t>Appropriate signatures obtained</w:t>
      </w:r>
    </w:p>
    <w:p w14:paraId="4402C2C3" w14:textId="77777777" w:rsidR="007863EE" w:rsidRPr="00EB2EC7" w:rsidRDefault="007863EE" w:rsidP="00087C7F">
      <w:pPr>
        <w:pStyle w:val="ListParagraph"/>
        <w:numPr>
          <w:ilvl w:val="0"/>
          <w:numId w:val="4"/>
        </w:numPr>
        <w:rPr>
          <w:rFonts w:ascii="Franklin Gothic Book" w:hAnsi="Franklin Gothic Book"/>
          <w:sz w:val="20"/>
          <w:szCs w:val="20"/>
        </w:rPr>
      </w:pPr>
      <w:r w:rsidRPr="00EB2EC7">
        <w:rPr>
          <w:rFonts w:ascii="Franklin Gothic Book" w:hAnsi="Franklin Gothic Book"/>
          <w:sz w:val="20"/>
          <w:szCs w:val="20"/>
        </w:rPr>
        <w:t>E</w:t>
      </w:r>
      <w:r w:rsidR="00377EFF" w:rsidRPr="00EB2EC7">
        <w:rPr>
          <w:rFonts w:ascii="Franklin Gothic Book" w:hAnsi="Franklin Gothic Book"/>
          <w:sz w:val="20"/>
          <w:szCs w:val="20"/>
        </w:rPr>
        <w:t>ntered into SAP, the universities accounting system</w:t>
      </w:r>
    </w:p>
    <w:p w14:paraId="76804799" w14:textId="4AD5BF77" w:rsidR="007863EE" w:rsidRPr="00EB2EC7" w:rsidRDefault="007863EE" w:rsidP="00087C7F">
      <w:pPr>
        <w:pStyle w:val="ListParagraph"/>
        <w:numPr>
          <w:ilvl w:val="0"/>
          <w:numId w:val="4"/>
        </w:numPr>
        <w:rPr>
          <w:rFonts w:ascii="Franklin Gothic Book" w:hAnsi="Franklin Gothic Book"/>
          <w:sz w:val="20"/>
          <w:szCs w:val="20"/>
        </w:rPr>
      </w:pPr>
      <w:r w:rsidRPr="00EB2EC7">
        <w:rPr>
          <w:rFonts w:ascii="Franklin Gothic Book" w:hAnsi="Franklin Gothic Book"/>
          <w:sz w:val="20"/>
          <w:szCs w:val="20"/>
        </w:rPr>
        <w:t xml:space="preserve">SAP tracking number </w:t>
      </w:r>
      <w:r w:rsidR="00CF7F5C" w:rsidRPr="00EB2EC7">
        <w:rPr>
          <w:rFonts w:ascii="Franklin Gothic Book" w:hAnsi="Franklin Gothic Book"/>
          <w:sz w:val="20"/>
          <w:szCs w:val="20"/>
        </w:rPr>
        <w:t xml:space="preserve">should be </w:t>
      </w:r>
      <w:r w:rsidRPr="00EB2EC7">
        <w:rPr>
          <w:rFonts w:ascii="Franklin Gothic Book" w:hAnsi="Franklin Gothic Book"/>
          <w:sz w:val="20"/>
          <w:szCs w:val="20"/>
        </w:rPr>
        <w:t>noted on all forms</w:t>
      </w:r>
      <w:r w:rsidR="00377EFF" w:rsidRPr="00EB2EC7">
        <w:rPr>
          <w:rFonts w:ascii="Franklin Gothic Book" w:hAnsi="Franklin Gothic Book"/>
          <w:sz w:val="20"/>
          <w:szCs w:val="20"/>
        </w:rPr>
        <w:t xml:space="preserve"> </w:t>
      </w:r>
    </w:p>
    <w:p w14:paraId="29A76ACC" w14:textId="6B065846" w:rsidR="006C2B0D" w:rsidRPr="00EB2EC7" w:rsidRDefault="00E451CE" w:rsidP="00E451CE">
      <w:pPr>
        <w:rPr>
          <w:rFonts w:ascii="Franklin Gothic Book" w:hAnsi="Franklin Gothic Book"/>
          <w:sz w:val="20"/>
          <w:szCs w:val="20"/>
        </w:rPr>
      </w:pPr>
      <w:r w:rsidRPr="00EB2EC7">
        <w:rPr>
          <w:rFonts w:ascii="Franklin Gothic Book" w:hAnsi="Franklin Gothic Book"/>
          <w:sz w:val="20"/>
          <w:szCs w:val="20"/>
        </w:rPr>
        <w:t>All completed forms should be forwarded</w:t>
      </w:r>
      <w:r w:rsidR="006C2B0D" w:rsidRPr="00EB2EC7">
        <w:rPr>
          <w:rFonts w:ascii="Franklin Gothic Book" w:hAnsi="Franklin Gothic Book"/>
          <w:sz w:val="20"/>
          <w:szCs w:val="20"/>
        </w:rPr>
        <w:t xml:space="preserve"> to the Grant Accounting Office, Old Main </w:t>
      </w:r>
      <w:r w:rsidR="00222A5A" w:rsidRPr="00EB2EC7">
        <w:rPr>
          <w:rFonts w:ascii="Franklin Gothic Book" w:hAnsi="Franklin Gothic Book"/>
          <w:sz w:val="20"/>
          <w:szCs w:val="20"/>
        </w:rPr>
        <w:t>209</w:t>
      </w:r>
      <w:r w:rsidR="006C2B0D" w:rsidRPr="00EB2EC7">
        <w:rPr>
          <w:rFonts w:ascii="Franklin Gothic Book" w:hAnsi="Franklin Gothic Book"/>
          <w:sz w:val="20"/>
          <w:szCs w:val="20"/>
        </w:rPr>
        <w:t xml:space="preserve">.  </w:t>
      </w:r>
    </w:p>
    <w:p w14:paraId="16B8E735" w14:textId="7CDF39F6" w:rsidR="006C2B0D" w:rsidRPr="00EB2EC7" w:rsidRDefault="005C54D6" w:rsidP="006C2B0D">
      <w:pPr>
        <w:spacing w:line="240" w:lineRule="auto"/>
        <w:rPr>
          <w:rFonts w:ascii="Franklin Gothic Book" w:hAnsi="Franklin Gothic Book"/>
          <w:b/>
        </w:rPr>
      </w:pPr>
      <w:r w:rsidRPr="00EB2EC7">
        <w:rPr>
          <w:rFonts w:ascii="Franklin Gothic Book" w:hAnsi="Franklin Gothic Book"/>
          <w:b/>
          <w:highlight w:val="lightGray"/>
          <w:u w:val="single"/>
        </w:rPr>
        <w:t xml:space="preserve">FACULTY </w:t>
      </w:r>
      <w:r w:rsidR="009B60E8" w:rsidRPr="00EB2EC7">
        <w:rPr>
          <w:rFonts w:ascii="Franklin Gothic Book" w:hAnsi="Franklin Gothic Book"/>
          <w:b/>
          <w:highlight w:val="lightGray"/>
          <w:u w:val="single"/>
        </w:rPr>
        <w:t xml:space="preserve">COMPENSATION </w:t>
      </w:r>
      <w:r w:rsidRPr="00EB2EC7">
        <w:rPr>
          <w:rFonts w:ascii="Franklin Gothic Book" w:hAnsi="Franklin Gothic Book"/>
          <w:b/>
          <w:u w:val="single"/>
        </w:rPr>
        <w:t>_______________________________</w:t>
      </w:r>
      <w:r w:rsidR="009B60E8" w:rsidRPr="00EB2EC7">
        <w:rPr>
          <w:rFonts w:ascii="Franklin Gothic Book" w:hAnsi="Franklin Gothic Book"/>
          <w:b/>
          <w:u w:val="single"/>
        </w:rPr>
        <w:t>______</w:t>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6C2B0D" w:rsidRPr="00EB2EC7">
        <w:rPr>
          <w:rFonts w:ascii="Franklin Gothic Book" w:hAnsi="Franklin Gothic Book"/>
          <w:b/>
        </w:rPr>
        <w:t xml:space="preserve"> </w:t>
      </w:r>
    </w:p>
    <w:p w14:paraId="4E8AA097" w14:textId="18176151" w:rsidR="00377EFF" w:rsidRPr="00EB2EC7" w:rsidRDefault="006C2B0D" w:rsidP="0085319D">
      <w:pPr>
        <w:pStyle w:val="ListParagraph"/>
        <w:numPr>
          <w:ilvl w:val="0"/>
          <w:numId w:val="1"/>
        </w:numPr>
        <w:spacing w:before="120" w:after="120" w:line="240" w:lineRule="auto"/>
        <w:ind w:left="274" w:hanging="274"/>
        <w:contextualSpacing w:val="0"/>
        <w:rPr>
          <w:rFonts w:ascii="Franklin Gothic Book" w:hAnsi="Franklin Gothic Book"/>
          <w:sz w:val="20"/>
          <w:szCs w:val="20"/>
        </w:rPr>
      </w:pPr>
      <w:r w:rsidRPr="00EB2EC7">
        <w:rPr>
          <w:rFonts w:ascii="Franklin Gothic Book" w:hAnsi="Franklin Gothic Book"/>
          <w:b/>
          <w:sz w:val="20"/>
          <w:szCs w:val="20"/>
          <w:u w:val="single"/>
        </w:rPr>
        <w:t>Dual Employment</w:t>
      </w:r>
      <w:r w:rsidR="00762ED5" w:rsidRPr="00EB2EC7">
        <w:rPr>
          <w:rFonts w:ascii="Franklin Gothic Book" w:hAnsi="Franklin Gothic Book"/>
          <w:b/>
          <w:sz w:val="20"/>
          <w:szCs w:val="20"/>
          <w:u w:val="single"/>
        </w:rPr>
        <w:t>:</w:t>
      </w:r>
      <w:r w:rsidRPr="00EB2EC7">
        <w:rPr>
          <w:rFonts w:ascii="Franklin Gothic Book" w:hAnsi="Franklin Gothic Book"/>
          <w:sz w:val="20"/>
          <w:szCs w:val="20"/>
        </w:rPr>
        <w:t xml:space="preserve"> </w:t>
      </w:r>
      <w:r w:rsidR="00332733" w:rsidRPr="00EB2EC7">
        <w:rPr>
          <w:rFonts w:ascii="Franklin Gothic Book" w:hAnsi="Franklin Gothic Book"/>
          <w:sz w:val="20"/>
          <w:szCs w:val="20"/>
        </w:rPr>
        <w:t xml:space="preserve">The purpose of this form is to notify the Provost and Personnel Office that </w:t>
      </w:r>
      <w:r w:rsidR="00CF7F5C" w:rsidRPr="00EB2EC7">
        <w:rPr>
          <w:rFonts w:ascii="Franklin Gothic Book" w:hAnsi="Franklin Gothic Book"/>
          <w:sz w:val="20"/>
          <w:szCs w:val="20"/>
        </w:rPr>
        <w:t xml:space="preserve">a faculty member </w:t>
      </w:r>
      <w:r w:rsidR="00332733" w:rsidRPr="00EB2EC7">
        <w:rPr>
          <w:rFonts w:ascii="Franklin Gothic Book" w:hAnsi="Franklin Gothic Book"/>
          <w:sz w:val="20"/>
          <w:szCs w:val="20"/>
        </w:rPr>
        <w:t xml:space="preserve">is requesting approval from </w:t>
      </w:r>
      <w:r w:rsidR="00CF7F5C" w:rsidRPr="00EB2EC7">
        <w:rPr>
          <w:rFonts w:ascii="Franklin Gothic Book" w:hAnsi="Franklin Gothic Book"/>
          <w:sz w:val="20"/>
          <w:szCs w:val="20"/>
        </w:rPr>
        <w:t xml:space="preserve">their </w:t>
      </w:r>
      <w:r w:rsidR="00332733" w:rsidRPr="00EB2EC7">
        <w:rPr>
          <w:rFonts w:ascii="Franklin Gothic Book" w:hAnsi="Franklin Gothic Book"/>
          <w:sz w:val="20"/>
          <w:szCs w:val="20"/>
        </w:rPr>
        <w:t xml:space="preserve">dean </w:t>
      </w:r>
      <w:r w:rsidR="00407729" w:rsidRPr="00EB2EC7">
        <w:rPr>
          <w:rFonts w:ascii="Franklin Gothic Book" w:hAnsi="Franklin Gothic Book"/>
          <w:sz w:val="20"/>
          <w:szCs w:val="20"/>
        </w:rPr>
        <w:t>and</w:t>
      </w:r>
      <w:r w:rsidR="00332733" w:rsidRPr="00EB2EC7">
        <w:rPr>
          <w:rFonts w:ascii="Franklin Gothic Book" w:hAnsi="Franklin Gothic Book"/>
          <w:sz w:val="20"/>
          <w:szCs w:val="20"/>
        </w:rPr>
        <w:t xml:space="preserve"> supervisor to be compensated for activities in addition to their regular duties</w:t>
      </w:r>
      <w:r w:rsidR="00762ED5" w:rsidRPr="00EB2EC7">
        <w:rPr>
          <w:rFonts w:ascii="Franklin Gothic Book" w:hAnsi="Franklin Gothic Book"/>
          <w:sz w:val="20"/>
          <w:szCs w:val="20"/>
        </w:rPr>
        <w:t>. Th</w:t>
      </w:r>
      <w:r w:rsidR="00377EFF" w:rsidRPr="00EB2EC7">
        <w:rPr>
          <w:rFonts w:ascii="Franklin Gothic Book" w:hAnsi="Franklin Gothic Book"/>
          <w:sz w:val="20"/>
          <w:szCs w:val="20"/>
        </w:rPr>
        <w:t>is</w:t>
      </w:r>
      <w:r w:rsidR="00762ED5" w:rsidRPr="00EB2EC7">
        <w:rPr>
          <w:rFonts w:ascii="Franklin Gothic Book" w:hAnsi="Franklin Gothic Book"/>
          <w:sz w:val="20"/>
          <w:szCs w:val="20"/>
        </w:rPr>
        <w:t xml:space="preserve"> </w:t>
      </w:r>
      <w:r w:rsidR="00377EFF" w:rsidRPr="00EB2EC7">
        <w:rPr>
          <w:rFonts w:ascii="Franklin Gothic Book" w:hAnsi="Franklin Gothic Book"/>
          <w:sz w:val="20"/>
          <w:szCs w:val="20"/>
        </w:rPr>
        <w:t>form</w:t>
      </w:r>
      <w:r w:rsidR="00E451CE" w:rsidRPr="00EB2EC7">
        <w:rPr>
          <w:rFonts w:ascii="Franklin Gothic Book" w:hAnsi="Franklin Gothic Book"/>
          <w:sz w:val="20"/>
          <w:szCs w:val="20"/>
        </w:rPr>
        <w:t xml:space="preserve"> must be completed at </w:t>
      </w:r>
      <w:r w:rsidR="00377EFF" w:rsidRPr="00EB2EC7">
        <w:rPr>
          <w:rFonts w:ascii="Franklin Gothic Book" w:hAnsi="Franklin Gothic Book"/>
          <w:sz w:val="20"/>
          <w:szCs w:val="20"/>
        </w:rPr>
        <w:t xml:space="preserve">the start of </w:t>
      </w:r>
      <w:r w:rsidR="00CF7F5C" w:rsidRPr="00EB2EC7">
        <w:rPr>
          <w:rFonts w:ascii="Franklin Gothic Book" w:hAnsi="Franklin Gothic Book"/>
          <w:sz w:val="20"/>
          <w:szCs w:val="20"/>
        </w:rPr>
        <w:t>a</w:t>
      </w:r>
      <w:r w:rsidR="00377EFF" w:rsidRPr="00EB2EC7">
        <w:rPr>
          <w:rFonts w:ascii="Franklin Gothic Book" w:hAnsi="Franklin Gothic Book"/>
          <w:sz w:val="20"/>
          <w:szCs w:val="20"/>
        </w:rPr>
        <w:t xml:space="preserve"> grant</w:t>
      </w:r>
      <w:r w:rsidR="00D76FBC" w:rsidRPr="00EB2EC7">
        <w:rPr>
          <w:rFonts w:ascii="Franklin Gothic Book" w:hAnsi="Franklin Gothic Book"/>
          <w:sz w:val="20"/>
          <w:szCs w:val="20"/>
        </w:rPr>
        <w:t>.</w:t>
      </w:r>
    </w:p>
    <w:p w14:paraId="373F8D82" w14:textId="02B511AA" w:rsidR="006C2B0D" w:rsidRPr="00EB2EC7" w:rsidRDefault="006C2B0D" w:rsidP="0085319D">
      <w:pPr>
        <w:pStyle w:val="ListParagraph"/>
        <w:numPr>
          <w:ilvl w:val="0"/>
          <w:numId w:val="1"/>
        </w:numPr>
        <w:spacing w:before="120" w:after="120" w:line="240" w:lineRule="auto"/>
        <w:ind w:left="274" w:hanging="274"/>
        <w:contextualSpacing w:val="0"/>
        <w:rPr>
          <w:rFonts w:ascii="Franklin Gothic Book" w:hAnsi="Franklin Gothic Book"/>
          <w:sz w:val="20"/>
          <w:szCs w:val="20"/>
        </w:rPr>
      </w:pPr>
      <w:r w:rsidRPr="00EB2EC7">
        <w:rPr>
          <w:rFonts w:ascii="Franklin Gothic Book" w:hAnsi="Franklin Gothic Book"/>
          <w:b/>
          <w:sz w:val="20"/>
          <w:szCs w:val="20"/>
          <w:u w:val="single"/>
        </w:rPr>
        <w:t>Additional Compensation</w:t>
      </w:r>
      <w:r w:rsidR="00762ED5" w:rsidRPr="00EB2EC7">
        <w:rPr>
          <w:rFonts w:ascii="Franklin Gothic Book" w:hAnsi="Franklin Gothic Book"/>
          <w:b/>
          <w:sz w:val="20"/>
          <w:szCs w:val="20"/>
          <w:u w:val="single"/>
        </w:rPr>
        <w:t>:</w:t>
      </w:r>
      <w:r w:rsidRPr="00EB2EC7">
        <w:rPr>
          <w:rFonts w:ascii="Franklin Gothic Book" w:hAnsi="Franklin Gothic Book"/>
          <w:sz w:val="20"/>
          <w:szCs w:val="20"/>
        </w:rPr>
        <w:t xml:space="preserve"> </w:t>
      </w:r>
      <w:r w:rsidR="0085319D" w:rsidRPr="00EB2EC7">
        <w:rPr>
          <w:rFonts w:ascii="Franklin Gothic Book" w:hAnsi="Franklin Gothic Book"/>
          <w:sz w:val="20"/>
          <w:szCs w:val="20"/>
        </w:rPr>
        <w:t>This form c</w:t>
      </w:r>
      <w:r w:rsidR="00762ED5" w:rsidRPr="00EB2EC7">
        <w:rPr>
          <w:rFonts w:ascii="Franklin Gothic Book" w:hAnsi="Franklin Gothic Book"/>
          <w:sz w:val="20"/>
          <w:szCs w:val="20"/>
        </w:rPr>
        <w:t xml:space="preserve">ertifies that </w:t>
      </w:r>
      <w:r w:rsidR="00CF7F5C" w:rsidRPr="00EB2EC7">
        <w:rPr>
          <w:rFonts w:ascii="Franklin Gothic Book" w:hAnsi="Franklin Gothic Book"/>
          <w:sz w:val="20"/>
          <w:szCs w:val="20"/>
        </w:rPr>
        <w:t xml:space="preserve">all or a portion of the activities from the Dual Employment form submitted at the beginning of the grant </w:t>
      </w:r>
      <w:r w:rsidR="00762ED5" w:rsidRPr="00EB2EC7">
        <w:rPr>
          <w:rFonts w:ascii="Franklin Gothic Book" w:hAnsi="Franklin Gothic Book"/>
          <w:sz w:val="20"/>
          <w:szCs w:val="20"/>
        </w:rPr>
        <w:t>ha</w:t>
      </w:r>
      <w:r w:rsidR="0085319D" w:rsidRPr="00EB2EC7">
        <w:rPr>
          <w:rFonts w:ascii="Franklin Gothic Book" w:hAnsi="Franklin Gothic Book"/>
          <w:sz w:val="20"/>
          <w:szCs w:val="20"/>
        </w:rPr>
        <w:t>s</w:t>
      </w:r>
      <w:r w:rsidR="00762ED5" w:rsidRPr="00EB2EC7">
        <w:rPr>
          <w:rFonts w:ascii="Franklin Gothic Book" w:hAnsi="Franklin Gothic Book"/>
          <w:sz w:val="20"/>
          <w:szCs w:val="20"/>
        </w:rPr>
        <w:t xml:space="preserve"> </w:t>
      </w:r>
      <w:r w:rsidR="00CF7F5C" w:rsidRPr="00EB2EC7">
        <w:rPr>
          <w:rFonts w:ascii="Franklin Gothic Book" w:hAnsi="Franklin Gothic Book"/>
          <w:sz w:val="20"/>
          <w:szCs w:val="20"/>
        </w:rPr>
        <w:t>been completed</w:t>
      </w:r>
      <w:r w:rsidR="0085319D" w:rsidRPr="00EB2EC7">
        <w:rPr>
          <w:rFonts w:ascii="Franklin Gothic Book" w:hAnsi="Franklin Gothic Book"/>
          <w:sz w:val="20"/>
          <w:szCs w:val="20"/>
        </w:rPr>
        <w:t xml:space="preserve">. It </w:t>
      </w:r>
      <w:r w:rsidR="00762ED5" w:rsidRPr="00EB2EC7">
        <w:rPr>
          <w:rFonts w:ascii="Franklin Gothic Book" w:hAnsi="Franklin Gothic Book"/>
          <w:sz w:val="20"/>
          <w:szCs w:val="20"/>
        </w:rPr>
        <w:t>authorizes payment</w:t>
      </w:r>
      <w:r w:rsidR="0085319D" w:rsidRPr="00EB2EC7">
        <w:rPr>
          <w:rFonts w:ascii="Franklin Gothic Book" w:hAnsi="Franklin Gothic Book"/>
          <w:sz w:val="20"/>
          <w:szCs w:val="20"/>
        </w:rPr>
        <w:t xml:space="preserve"> from the grant </w:t>
      </w:r>
      <w:r w:rsidR="00CF7F5C" w:rsidRPr="00EB2EC7">
        <w:rPr>
          <w:rFonts w:ascii="Franklin Gothic Book" w:hAnsi="Franklin Gothic Book"/>
          <w:sz w:val="20"/>
          <w:szCs w:val="20"/>
        </w:rPr>
        <w:t xml:space="preserve">budget </w:t>
      </w:r>
      <w:r w:rsidR="0085319D" w:rsidRPr="00EB2EC7">
        <w:rPr>
          <w:rFonts w:ascii="Franklin Gothic Book" w:hAnsi="Franklin Gothic Book"/>
          <w:sz w:val="20"/>
          <w:szCs w:val="20"/>
        </w:rPr>
        <w:t>to the faculty member</w:t>
      </w:r>
      <w:r w:rsidR="00762ED5" w:rsidRPr="00EB2EC7">
        <w:rPr>
          <w:rFonts w:ascii="Franklin Gothic Book" w:hAnsi="Franklin Gothic Book"/>
          <w:sz w:val="20"/>
          <w:szCs w:val="20"/>
        </w:rPr>
        <w:t xml:space="preserve">. </w:t>
      </w:r>
      <w:r w:rsidRPr="00EB2EC7">
        <w:rPr>
          <w:rFonts w:ascii="Franklin Gothic Book" w:hAnsi="Franklin Gothic Book"/>
          <w:sz w:val="20"/>
          <w:szCs w:val="20"/>
        </w:rPr>
        <w:t>This form should be submit</w:t>
      </w:r>
      <w:r w:rsidR="00EF5405" w:rsidRPr="00EB2EC7">
        <w:rPr>
          <w:rFonts w:ascii="Franklin Gothic Book" w:hAnsi="Franklin Gothic Book"/>
          <w:sz w:val="20"/>
          <w:szCs w:val="20"/>
        </w:rPr>
        <w:t xml:space="preserve">ted when payment for work completed is being requested. </w:t>
      </w:r>
    </w:p>
    <w:p w14:paraId="0CF41D77" w14:textId="1D9A3D62" w:rsidR="00520BE0" w:rsidRPr="00EB2EC7" w:rsidRDefault="005C54D6" w:rsidP="00520BE0">
      <w:pPr>
        <w:spacing w:before="120" w:after="120" w:line="240" w:lineRule="auto"/>
        <w:rPr>
          <w:rFonts w:ascii="Franklin Gothic Book" w:hAnsi="Franklin Gothic Book"/>
          <w:sz w:val="20"/>
          <w:szCs w:val="20"/>
          <w:u w:val="single"/>
        </w:rPr>
      </w:pPr>
      <w:r w:rsidRPr="00EB2EC7">
        <w:rPr>
          <w:rFonts w:ascii="Franklin Gothic Book" w:hAnsi="Franklin Gothic Book"/>
          <w:b/>
          <w:sz w:val="20"/>
          <w:szCs w:val="20"/>
          <w:highlight w:val="lightGray"/>
          <w:u w:val="single"/>
        </w:rPr>
        <w:t xml:space="preserve">HIRING AND COMPENSATION FOR </w:t>
      </w:r>
      <w:r w:rsidR="00520BE0" w:rsidRPr="00EB2EC7">
        <w:rPr>
          <w:rFonts w:ascii="Franklin Gothic Book" w:hAnsi="Franklin Gothic Book"/>
          <w:b/>
          <w:sz w:val="20"/>
          <w:szCs w:val="20"/>
          <w:highlight w:val="lightGray"/>
          <w:u w:val="single"/>
        </w:rPr>
        <w:t>GRANT FUNDED STAFF AND STUDENTS</w:t>
      </w:r>
      <w:r w:rsidRPr="00EB2EC7">
        <w:rPr>
          <w:rFonts w:ascii="Franklin Gothic Book" w:hAnsi="Franklin Gothic Book"/>
          <w:sz w:val="20"/>
          <w:szCs w:val="20"/>
          <w:u w:val="single"/>
        </w:rPr>
        <w:t>_______________________________________________</w:t>
      </w:r>
    </w:p>
    <w:p w14:paraId="1C24871A" w14:textId="786F3947" w:rsidR="006C2B0D" w:rsidRPr="00EB2EC7" w:rsidRDefault="006C2B0D" w:rsidP="0085319D">
      <w:pPr>
        <w:pStyle w:val="ListParagraph"/>
        <w:numPr>
          <w:ilvl w:val="0"/>
          <w:numId w:val="1"/>
        </w:numPr>
        <w:spacing w:before="120" w:after="120" w:line="240" w:lineRule="auto"/>
        <w:ind w:left="274" w:hanging="274"/>
        <w:contextualSpacing w:val="0"/>
        <w:rPr>
          <w:rFonts w:ascii="Franklin Gothic Book" w:hAnsi="Franklin Gothic Book"/>
          <w:sz w:val="20"/>
          <w:szCs w:val="20"/>
        </w:rPr>
      </w:pPr>
      <w:r w:rsidRPr="00EB2EC7">
        <w:rPr>
          <w:rFonts w:ascii="Franklin Gothic Book" w:hAnsi="Franklin Gothic Book"/>
          <w:b/>
          <w:sz w:val="20"/>
          <w:szCs w:val="20"/>
          <w:u w:val="single"/>
        </w:rPr>
        <w:t>Bi-weekly Certificate of Effort</w:t>
      </w:r>
      <w:r w:rsidR="00762ED5" w:rsidRPr="00EB2EC7">
        <w:rPr>
          <w:rFonts w:ascii="Franklin Gothic Book" w:hAnsi="Franklin Gothic Book"/>
          <w:b/>
          <w:sz w:val="20"/>
          <w:szCs w:val="20"/>
          <w:u w:val="single"/>
        </w:rPr>
        <w:t>:</w:t>
      </w:r>
      <w:r w:rsidRPr="00EB2EC7">
        <w:rPr>
          <w:rFonts w:ascii="Franklin Gothic Book" w:hAnsi="Franklin Gothic Book"/>
          <w:sz w:val="20"/>
          <w:szCs w:val="20"/>
        </w:rPr>
        <w:t xml:space="preserve"> </w:t>
      </w:r>
      <w:r w:rsidR="00762ED5" w:rsidRPr="00EB2EC7">
        <w:rPr>
          <w:rFonts w:ascii="Franklin Gothic Book" w:hAnsi="Franklin Gothic Book"/>
          <w:sz w:val="20"/>
          <w:szCs w:val="20"/>
        </w:rPr>
        <w:t>T</w:t>
      </w:r>
      <w:r w:rsidR="0085319D" w:rsidRPr="00EB2EC7">
        <w:rPr>
          <w:rFonts w:ascii="Franklin Gothic Book" w:hAnsi="Franklin Gothic Book"/>
          <w:sz w:val="20"/>
          <w:szCs w:val="20"/>
        </w:rPr>
        <w:t>his form certifies</w:t>
      </w:r>
      <w:r w:rsidR="00762ED5" w:rsidRPr="00EB2EC7">
        <w:rPr>
          <w:rFonts w:ascii="Franklin Gothic Book" w:hAnsi="Franklin Gothic Book"/>
          <w:sz w:val="20"/>
          <w:szCs w:val="20"/>
        </w:rPr>
        <w:t xml:space="preserve"> that w</w:t>
      </w:r>
      <w:r w:rsidR="0085319D" w:rsidRPr="00EB2EC7">
        <w:rPr>
          <w:rFonts w:ascii="Franklin Gothic Book" w:hAnsi="Franklin Gothic Book"/>
          <w:sz w:val="20"/>
          <w:szCs w:val="20"/>
        </w:rPr>
        <w:t>ork has been completed by grant-</w:t>
      </w:r>
      <w:r w:rsidR="00762ED5" w:rsidRPr="00EB2EC7">
        <w:rPr>
          <w:rFonts w:ascii="Franklin Gothic Book" w:hAnsi="Franklin Gothic Book"/>
          <w:sz w:val="20"/>
          <w:szCs w:val="20"/>
        </w:rPr>
        <w:t xml:space="preserve">funded </w:t>
      </w:r>
      <w:r w:rsidR="0085319D" w:rsidRPr="00EB2EC7">
        <w:rPr>
          <w:rFonts w:ascii="Franklin Gothic Book" w:hAnsi="Franklin Gothic Book"/>
          <w:sz w:val="20"/>
          <w:szCs w:val="20"/>
        </w:rPr>
        <w:t xml:space="preserve">non-faculty </w:t>
      </w:r>
      <w:r w:rsidR="00762ED5" w:rsidRPr="00EB2EC7">
        <w:rPr>
          <w:rFonts w:ascii="Franklin Gothic Book" w:hAnsi="Franklin Gothic Book"/>
          <w:sz w:val="20"/>
          <w:szCs w:val="20"/>
        </w:rPr>
        <w:t>staff</w:t>
      </w:r>
      <w:r w:rsidR="00520BE0" w:rsidRPr="00EB2EC7">
        <w:rPr>
          <w:rFonts w:ascii="Franklin Gothic Book" w:hAnsi="Franklin Gothic Book"/>
          <w:sz w:val="20"/>
          <w:szCs w:val="20"/>
        </w:rPr>
        <w:t xml:space="preserve"> or student</w:t>
      </w:r>
      <w:r w:rsidR="0085319D" w:rsidRPr="00EB2EC7">
        <w:rPr>
          <w:rFonts w:ascii="Franklin Gothic Book" w:hAnsi="Franklin Gothic Book"/>
          <w:sz w:val="20"/>
          <w:szCs w:val="20"/>
        </w:rPr>
        <w:t xml:space="preserve">. It authorizes </w:t>
      </w:r>
      <w:r w:rsidR="00762ED5" w:rsidRPr="00EB2EC7">
        <w:rPr>
          <w:rFonts w:ascii="Franklin Gothic Book" w:hAnsi="Franklin Gothic Book"/>
          <w:sz w:val="20"/>
          <w:szCs w:val="20"/>
        </w:rPr>
        <w:t xml:space="preserve">bi-weekly payment. This form </w:t>
      </w:r>
      <w:r w:rsidRPr="00EB2EC7">
        <w:rPr>
          <w:rFonts w:ascii="Franklin Gothic Book" w:hAnsi="Franklin Gothic Book"/>
          <w:sz w:val="20"/>
          <w:szCs w:val="20"/>
        </w:rPr>
        <w:t>must be submitted for all salaried</w:t>
      </w:r>
      <w:r w:rsidR="00762ED5" w:rsidRPr="00EB2EC7">
        <w:rPr>
          <w:rFonts w:ascii="Franklin Gothic Book" w:hAnsi="Franklin Gothic Book"/>
          <w:sz w:val="20"/>
          <w:szCs w:val="20"/>
        </w:rPr>
        <w:t>,</w:t>
      </w:r>
      <w:r w:rsidRPr="00EB2EC7">
        <w:rPr>
          <w:rFonts w:ascii="Franklin Gothic Book" w:hAnsi="Franklin Gothic Book"/>
          <w:sz w:val="20"/>
          <w:szCs w:val="20"/>
        </w:rPr>
        <w:t xml:space="preserve"> </w:t>
      </w:r>
      <w:r w:rsidR="0085319D" w:rsidRPr="00EB2EC7">
        <w:rPr>
          <w:rFonts w:ascii="Franklin Gothic Book" w:hAnsi="Franklin Gothic Book"/>
          <w:sz w:val="20"/>
          <w:szCs w:val="20"/>
        </w:rPr>
        <w:t>non-faculty</w:t>
      </w:r>
      <w:r w:rsidR="00762ED5" w:rsidRPr="00EB2EC7">
        <w:rPr>
          <w:rFonts w:ascii="Franklin Gothic Book" w:hAnsi="Franklin Gothic Book"/>
          <w:sz w:val="20"/>
          <w:szCs w:val="20"/>
        </w:rPr>
        <w:t xml:space="preserve"> </w:t>
      </w:r>
      <w:r w:rsidRPr="00EB2EC7">
        <w:rPr>
          <w:rFonts w:ascii="Franklin Gothic Book" w:hAnsi="Franklin Gothic Book"/>
          <w:sz w:val="20"/>
          <w:szCs w:val="20"/>
        </w:rPr>
        <w:t xml:space="preserve">staff and students assigned to </w:t>
      </w:r>
      <w:r w:rsidR="0085319D" w:rsidRPr="00EB2EC7">
        <w:rPr>
          <w:rFonts w:ascii="Franklin Gothic Book" w:hAnsi="Franklin Gothic Book"/>
          <w:sz w:val="20"/>
          <w:szCs w:val="20"/>
        </w:rPr>
        <w:t>a</w:t>
      </w:r>
      <w:r w:rsidRPr="00EB2EC7">
        <w:rPr>
          <w:rFonts w:ascii="Franklin Gothic Book" w:hAnsi="Franklin Gothic Book"/>
          <w:sz w:val="20"/>
          <w:szCs w:val="20"/>
        </w:rPr>
        <w:t xml:space="preserve"> grant.  The form must be submitted to Grant Accounting </w:t>
      </w:r>
      <w:r w:rsidR="00D76FBC" w:rsidRPr="00EB2EC7">
        <w:rPr>
          <w:rFonts w:ascii="Franklin Gothic Book" w:hAnsi="Franklin Gothic Book"/>
          <w:sz w:val="20"/>
          <w:szCs w:val="20"/>
        </w:rPr>
        <w:t>on a bi-weekly basis.</w:t>
      </w:r>
    </w:p>
    <w:p w14:paraId="7F61E9E8" w14:textId="1E8BA04E" w:rsidR="00F8550E" w:rsidRPr="00EB2EC7" w:rsidRDefault="00520BE0" w:rsidP="00F8550E">
      <w:pPr>
        <w:pStyle w:val="ListParagraph"/>
        <w:numPr>
          <w:ilvl w:val="0"/>
          <w:numId w:val="1"/>
        </w:numPr>
        <w:spacing w:before="120" w:after="120" w:line="240" w:lineRule="auto"/>
        <w:ind w:left="360"/>
        <w:contextualSpacing w:val="0"/>
        <w:rPr>
          <w:rFonts w:ascii="Franklin Gothic Book" w:hAnsi="Franklin Gothic Book"/>
          <w:sz w:val="20"/>
          <w:szCs w:val="20"/>
        </w:rPr>
      </w:pPr>
      <w:r w:rsidRPr="00EB2EC7">
        <w:rPr>
          <w:rFonts w:ascii="Franklin Gothic Book" w:hAnsi="Franklin Gothic Book"/>
          <w:b/>
          <w:sz w:val="20"/>
          <w:szCs w:val="20"/>
          <w:u w:val="single"/>
        </w:rPr>
        <w:t>Request to Fill –</w:t>
      </w:r>
      <w:r w:rsidRPr="00EB2EC7">
        <w:rPr>
          <w:rFonts w:ascii="Franklin Gothic Book" w:hAnsi="Franklin Gothic Book"/>
          <w:sz w:val="20"/>
          <w:szCs w:val="20"/>
        </w:rPr>
        <w:t xml:space="preserve"> When hiring for a grant funded </w:t>
      </w:r>
      <w:r w:rsidR="00F8550E" w:rsidRPr="00EB2EC7">
        <w:rPr>
          <w:rFonts w:ascii="Franklin Gothic Book" w:hAnsi="Franklin Gothic Book"/>
          <w:sz w:val="20"/>
          <w:szCs w:val="20"/>
        </w:rPr>
        <w:t xml:space="preserve">staff </w:t>
      </w:r>
      <w:r w:rsidRPr="00EB2EC7">
        <w:rPr>
          <w:rFonts w:ascii="Franklin Gothic Book" w:hAnsi="Franklin Gothic Book"/>
          <w:sz w:val="20"/>
          <w:szCs w:val="20"/>
        </w:rPr>
        <w:t xml:space="preserve">position the IPSSP Director must sign off on the Request to </w:t>
      </w:r>
      <w:proofErr w:type="gramStart"/>
      <w:r w:rsidRPr="00EB2EC7">
        <w:rPr>
          <w:rFonts w:ascii="Franklin Gothic Book" w:hAnsi="Franklin Gothic Book"/>
          <w:sz w:val="20"/>
          <w:szCs w:val="20"/>
        </w:rPr>
        <w:t>Fill</w:t>
      </w:r>
      <w:proofErr w:type="gramEnd"/>
      <w:r w:rsidRPr="00EB2EC7">
        <w:rPr>
          <w:rFonts w:ascii="Franklin Gothic Book" w:hAnsi="Franklin Gothic Book"/>
          <w:sz w:val="20"/>
          <w:szCs w:val="20"/>
        </w:rPr>
        <w:t xml:space="preserve"> paperwork before the position is advertised.  </w:t>
      </w:r>
    </w:p>
    <w:p w14:paraId="399C9BBB" w14:textId="6A5778EB" w:rsidR="00520BE0" w:rsidRPr="00EB2EC7" w:rsidRDefault="00520BE0" w:rsidP="00F8550E">
      <w:pPr>
        <w:pStyle w:val="ListParagraph"/>
        <w:numPr>
          <w:ilvl w:val="0"/>
          <w:numId w:val="1"/>
        </w:numPr>
        <w:spacing w:before="120" w:after="120" w:line="240" w:lineRule="auto"/>
        <w:ind w:left="360"/>
        <w:contextualSpacing w:val="0"/>
        <w:rPr>
          <w:rFonts w:ascii="Franklin Gothic Book" w:hAnsi="Franklin Gothic Book"/>
          <w:sz w:val="20"/>
          <w:szCs w:val="20"/>
        </w:rPr>
      </w:pPr>
      <w:r w:rsidRPr="00EB2EC7">
        <w:rPr>
          <w:rFonts w:ascii="Franklin Gothic Book" w:hAnsi="Franklin Gothic Book"/>
          <w:b/>
          <w:sz w:val="20"/>
          <w:szCs w:val="20"/>
          <w:u w:val="single"/>
        </w:rPr>
        <w:t>SHIP Career Connection –</w:t>
      </w:r>
      <w:r w:rsidRPr="00EB2EC7">
        <w:rPr>
          <w:rFonts w:ascii="Franklin Gothic Book" w:hAnsi="Franklin Gothic Book"/>
          <w:sz w:val="20"/>
          <w:szCs w:val="20"/>
        </w:rPr>
        <w:t xml:space="preserve"> </w:t>
      </w:r>
      <w:r w:rsidR="00F8550E" w:rsidRPr="00EB2EC7">
        <w:rPr>
          <w:rFonts w:ascii="Franklin Gothic Book" w:hAnsi="Franklin Gothic Book"/>
          <w:sz w:val="20"/>
          <w:szCs w:val="20"/>
        </w:rPr>
        <w:t xml:space="preserve">The Universities SHIP Career Connection is to be </w:t>
      </w:r>
      <w:r w:rsidRPr="00EB2EC7">
        <w:rPr>
          <w:rFonts w:ascii="Franklin Gothic Book" w:hAnsi="Franklin Gothic Book"/>
          <w:sz w:val="20"/>
          <w:szCs w:val="20"/>
        </w:rPr>
        <w:t xml:space="preserve">used to hire grant funded undergraduate and graduate </w:t>
      </w:r>
      <w:r w:rsidR="00F8550E" w:rsidRPr="00EB2EC7">
        <w:rPr>
          <w:rFonts w:ascii="Franklin Gothic Book" w:hAnsi="Franklin Gothic Book"/>
          <w:sz w:val="20"/>
          <w:szCs w:val="20"/>
        </w:rPr>
        <w:t xml:space="preserve">(not graduate assistantship appointments) </w:t>
      </w:r>
      <w:r w:rsidRPr="00EB2EC7">
        <w:rPr>
          <w:rFonts w:ascii="Franklin Gothic Book" w:hAnsi="Franklin Gothic Book"/>
          <w:sz w:val="20"/>
          <w:szCs w:val="20"/>
        </w:rPr>
        <w:t xml:space="preserve">students.  </w:t>
      </w:r>
      <w:hyperlink r:id="rId9" w:history="1">
        <w:r w:rsidR="00F8550E" w:rsidRPr="00EB2EC7">
          <w:rPr>
            <w:rStyle w:val="Hyperlink"/>
            <w:rFonts w:ascii="Franklin Gothic Book" w:hAnsi="Franklin Gothic Book"/>
            <w:sz w:val="20"/>
            <w:szCs w:val="20"/>
          </w:rPr>
          <w:t>http://www.ship.edu/Financial_Aid/Financial_Aid_Work_Study/</w:t>
        </w:r>
      </w:hyperlink>
    </w:p>
    <w:p w14:paraId="4B070290" w14:textId="77777777" w:rsidR="009B60E8" w:rsidRPr="00EB2EC7" w:rsidRDefault="00F8550E" w:rsidP="00540BAB">
      <w:pPr>
        <w:pStyle w:val="ListParagraph"/>
        <w:numPr>
          <w:ilvl w:val="0"/>
          <w:numId w:val="1"/>
        </w:numPr>
        <w:spacing w:before="120" w:after="120" w:line="240" w:lineRule="auto"/>
        <w:ind w:left="360"/>
        <w:contextualSpacing w:val="0"/>
        <w:rPr>
          <w:rFonts w:ascii="Franklin Gothic Book" w:hAnsi="Franklin Gothic Book"/>
          <w:sz w:val="20"/>
          <w:szCs w:val="20"/>
        </w:rPr>
      </w:pPr>
      <w:r w:rsidRPr="00EB2EC7">
        <w:rPr>
          <w:rFonts w:ascii="Franklin Gothic Book" w:hAnsi="Franklin Gothic Book"/>
          <w:b/>
          <w:sz w:val="20"/>
          <w:szCs w:val="20"/>
          <w:u w:val="single"/>
        </w:rPr>
        <w:t>Grant-Funded Graduate Assistantship Appointment</w:t>
      </w:r>
      <w:r w:rsidRPr="00EB2EC7">
        <w:rPr>
          <w:rFonts w:ascii="Franklin Gothic Book" w:hAnsi="Franklin Gothic Book"/>
          <w:sz w:val="20"/>
          <w:szCs w:val="20"/>
        </w:rPr>
        <w:t xml:space="preserve"> –</w:t>
      </w:r>
      <w:r w:rsidR="009B60E8" w:rsidRPr="00EB2EC7">
        <w:rPr>
          <w:rFonts w:ascii="Franklin Gothic Book" w:hAnsi="Franklin Gothic Book"/>
          <w:sz w:val="20"/>
          <w:szCs w:val="20"/>
        </w:rPr>
        <w:t xml:space="preserve"> The grant director is to complete this f</w:t>
      </w:r>
      <w:r w:rsidRPr="00EB2EC7">
        <w:rPr>
          <w:rFonts w:ascii="Franklin Gothic Book" w:hAnsi="Franklin Gothic Book"/>
          <w:sz w:val="20"/>
          <w:szCs w:val="20"/>
        </w:rPr>
        <w:t>orm when hiring a grant-funded graduate assistantship.  Once this form is complete it is to be forwarded to the IPSSP Director for signature</w:t>
      </w:r>
      <w:r w:rsidR="009B60E8" w:rsidRPr="00EB2EC7">
        <w:rPr>
          <w:rFonts w:ascii="Franklin Gothic Book" w:hAnsi="Franklin Gothic Book"/>
          <w:sz w:val="20"/>
          <w:szCs w:val="20"/>
        </w:rPr>
        <w:t xml:space="preserve"> and processing</w:t>
      </w:r>
      <w:r w:rsidRPr="00EB2EC7">
        <w:rPr>
          <w:rFonts w:ascii="Franklin Gothic Book" w:hAnsi="Franklin Gothic Book"/>
          <w:sz w:val="20"/>
          <w:szCs w:val="20"/>
        </w:rPr>
        <w:t xml:space="preserve">.  </w:t>
      </w:r>
    </w:p>
    <w:p w14:paraId="00028624" w14:textId="34EFD7F5" w:rsidR="00F8550E" w:rsidRPr="00EB2EC7" w:rsidRDefault="00F8550E" w:rsidP="00540BAB">
      <w:pPr>
        <w:pStyle w:val="ListParagraph"/>
        <w:numPr>
          <w:ilvl w:val="0"/>
          <w:numId w:val="1"/>
        </w:numPr>
        <w:spacing w:before="120" w:after="120" w:line="240" w:lineRule="auto"/>
        <w:ind w:left="360"/>
        <w:contextualSpacing w:val="0"/>
        <w:rPr>
          <w:rFonts w:ascii="Franklin Gothic Book" w:hAnsi="Franklin Gothic Book"/>
          <w:sz w:val="20"/>
          <w:szCs w:val="20"/>
        </w:rPr>
      </w:pPr>
      <w:r w:rsidRPr="00EB2EC7">
        <w:rPr>
          <w:rFonts w:ascii="Franklin Gothic Book" w:hAnsi="Franklin Gothic Book"/>
          <w:b/>
          <w:sz w:val="20"/>
          <w:szCs w:val="20"/>
          <w:u w:val="single"/>
        </w:rPr>
        <w:t>Student Employment Authorization Form</w:t>
      </w:r>
      <w:r w:rsidR="009B60E8" w:rsidRPr="00EB2EC7">
        <w:rPr>
          <w:rFonts w:ascii="Franklin Gothic Book" w:hAnsi="Franklin Gothic Book"/>
          <w:b/>
          <w:sz w:val="20"/>
          <w:szCs w:val="20"/>
          <w:u w:val="single"/>
        </w:rPr>
        <w:t xml:space="preserve"> </w:t>
      </w:r>
      <w:r w:rsidR="009B60E8" w:rsidRPr="00EB2EC7">
        <w:rPr>
          <w:rFonts w:ascii="Franklin Gothic Book" w:hAnsi="Franklin Gothic Book"/>
          <w:sz w:val="20"/>
          <w:szCs w:val="20"/>
        </w:rPr>
        <w:t xml:space="preserve">– This form is to be completed by the grant PI and signed by the student being hired.  Once complete forward the completed form to the Grant Accounting office who will then forward it to Human Resources. </w:t>
      </w:r>
    </w:p>
    <w:p w14:paraId="405F9FE0" w14:textId="60033B3B" w:rsidR="006C2B0D" w:rsidRPr="00EB2EC7" w:rsidRDefault="006C2B0D" w:rsidP="006C2B0D">
      <w:pPr>
        <w:spacing w:line="240" w:lineRule="auto"/>
        <w:rPr>
          <w:rFonts w:ascii="Franklin Gothic Book" w:hAnsi="Franklin Gothic Book"/>
          <w:b/>
          <w:u w:val="single"/>
        </w:rPr>
      </w:pPr>
      <w:r w:rsidRPr="00EB2EC7">
        <w:rPr>
          <w:rFonts w:ascii="Franklin Gothic Book" w:hAnsi="Franklin Gothic Book"/>
          <w:b/>
          <w:highlight w:val="lightGray"/>
          <w:u w:val="single"/>
        </w:rPr>
        <w:t>TRAVEL</w:t>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r w:rsidR="0085319D" w:rsidRPr="00EB2EC7">
        <w:rPr>
          <w:rFonts w:ascii="Franklin Gothic Book" w:hAnsi="Franklin Gothic Book"/>
          <w:b/>
          <w:u w:val="single"/>
        </w:rPr>
        <w:tab/>
      </w:r>
    </w:p>
    <w:p w14:paraId="2F852D64" w14:textId="77151C2D" w:rsidR="006C2B0D" w:rsidRPr="00EB2EC7" w:rsidRDefault="006C2B0D" w:rsidP="009F458A">
      <w:pPr>
        <w:pStyle w:val="ListParagraph"/>
        <w:numPr>
          <w:ilvl w:val="0"/>
          <w:numId w:val="2"/>
        </w:numPr>
        <w:spacing w:before="120" w:after="120" w:line="240" w:lineRule="auto"/>
        <w:ind w:left="274" w:hanging="274"/>
        <w:contextualSpacing w:val="0"/>
        <w:rPr>
          <w:rFonts w:ascii="Franklin Gothic Book" w:hAnsi="Franklin Gothic Book"/>
          <w:sz w:val="20"/>
          <w:szCs w:val="20"/>
        </w:rPr>
      </w:pPr>
      <w:r w:rsidRPr="00EB2EC7">
        <w:rPr>
          <w:rFonts w:ascii="Franklin Gothic Book" w:hAnsi="Franklin Gothic Book"/>
          <w:b/>
          <w:sz w:val="20"/>
          <w:szCs w:val="20"/>
          <w:u w:val="single"/>
        </w:rPr>
        <w:t>Travel Reservation</w:t>
      </w:r>
      <w:r w:rsidR="00762ED5" w:rsidRPr="00EB2EC7">
        <w:rPr>
          <w:rFonts w:ascii="Franklin Gothic Book" w:hAnsi="Franklin Gothic Book"/>
          <w:b/>
          <w:sz w:val="20"/>
          <w:szCs w:val="20"/>
          <w:u w:val="single"/>
        </w:rPr>
        <w:t>:</w:t>
      </w:r>
      <w:r w:rsidRPr="00EB2EC7">
        <w:rPr>
          <w:rFonts w:ascii="Franklin Gothic Book" w:hAnsi="Franklin Gothic Book"/>
          <w:sz w:val="20"/>
          <w:szCs w:val="20"/>
        </w:rPr>
        <w:t xml:space="preserve"> </w:t>
      </w:r>
      <w:r w:rsidR="00512855" w:rsidRPr="00EB2EC7">
        <w:rPr>
          <w:rFonts w:ascii="Franklin Gothic Book" w:hAnsi="Franklin Gothic Book"/>
          <w:sz w:val="20"/>
          <w:szCs w:val="20"/>
        </w:rPr>
        <w:t xml:space="preserve">This form </w:t>
      </w:r>
      <w:r w:rsidRPr="00EB2EC7">
        <w:rPr>
          <w:rFonts w:ascii="Franklin Gothic Book" w:hAnsi="Franklin Gothic Book"/>
          <w:sz w:val="20"/>
          <w:szCs w:val="20"/>
        </w:rPr>
        <w:t xml:space="preserve">must be completed </w:t>
      </w:r>
      <w:r w:rsidR="00EF5405" w:rsidRPr="00EB2EC7">
        <w:rPr>
          <w:rFonts w:ascii="Franklin Gothic Book" w:hAnsi="Franklin Gothic Book"/>
          <w:b/>
          <w:sz w:val="20"/>
          <w:szCs w:val="20"/>
        </w:rPr>
        <w:t xml:space="preserve">PRIOR </w:t>
      </w:r>
      <w:r w:rsidR="00EF5405" w:rsidRPr="00EB2EC7">
        <w:rPr>
          <w:rFonts w:ascii="Franklin Gothic Book" w:hAnsi="Franklin Gothic Book"/>
          <w:sz w:val="20"/>
          <w:szCs w:val="20"/>
        </w:rPr>
        <w:t>to</w:t>
      </w:r>
      <w:r w:rsidRPr="00EB2EC7">
        <w:rPr>
          <w:rFonts w:ascii="Franklin Gothic Book" w:hAnsi="Franklin Gothic Book"/>
          <w:sz w:val="20"/>
          <w:szCs w:val="20"/>
        </w:rPr>
        <w:t xml:space="preserve"> travel</w:t>
      </w:r>
      <w:r w:rsidR="00EF5405" w:rsidRPr="00EB2EC7">
        <w:rPr>
          <w:rFonts w:ascii="Franklin Gothic Book" w:hAnsi="Franklin Gothic Book"/>
          <w:sz w:val="20"/>
          <w:szCs w:val="20"/>
        </w:rPr>
        <w:t xml:space="preserve">ing by anyone traveling on grant or university related business.  Please complete the form, obtain </w:t>
      </w:r>
      <w:r w:rsidR="00053D3A" w:rsidRPr="00EB2EC7">
        <w:rPr>
          <w:rFonts w:ascii="Franklin Gothic Book" w:hAnsi="Franklin Gothic Book"/>
          <w:sz w:val="20"/>
          <w:szCs w:val="20"/>
        </w:rPr>
        <w:t xml:space="preserve">appropriate signatures, forward to the department secretary or grant support staff to create a funds reservation in SAP, </w:t>
      </w:r>
      <w:r w:rsidR="00795F35" w:rsidRPr="00EB2EC7">
        <w:rPr>
          <w:rFonts w:ascii="Franklin Gothic Book" w:hAnsi="Franklin Gothic Book"/>
          <w:sz w:val="20"/>
          <w:szCs w:val="20"/>
        </w:rPr>
        <w:t>and then</w:t>
      </w:r>
      <w:r w:rsidR="00407729" w:rsidRPr="00EB2EC7">
        <w:rPr>
          <w:rFonts w:ascii="Franklin Gothic Book" w:hAnsi="Franklin Gothic Book"/>
          <w:sz w:val="20"/>
          <w:szCs w:val="20"/>
        </w:rPr>
        <w:t xml:space="preserve"> forward t</w:t>
      </w:r>
      <w:r w:rsidR="00053D3A" w:rsidRPr="00EB2EC7">
        <w:rPr>
          <w:rFonts w:ascii="Franklin Gothic Book" w:hAnsi="Franklin Gothic Book"/>
          <w:sz w:val="20"/>
          <w:szCs w:val="20"/>
        </w:rPr>
        <w:t>o Grant Accounting, OM 209.</w:t>
      </w:r>
      <w:r w:rsidRPr="00EB2EC7">
        <w:rPr>
          <w:rFonts w:ascii="Franklin Gothic Book" w:hAnsi="Franklin Gothic Book"/>
          <w:sz w:val="20"/>
          <w:szCs w:val="20"/>
        </w:rPr>
        <w:t xml:space="preserve">   </w:t>
      </w:r>
    </w:p>
    <w:p w14:paraId="205F52F3" w14:textId="4C810BA5" w:rsidR="0085319D" w:rsidRPr="00EB2EC7" w:rsidRDefault="0085319D" w:rsidP="009F458A">
      <w:pPr>
        <w:pStyle w:val="ListParagraph"/>
        <w:numPr>
          <w:ilvl w:val="0"/>
          <w:numId w:val="2"/>
        </w:numPr>
        <w:spacing w:before="120" w:after="120" w:line="240" w:lineRule="auto"/>
        <w:ind w:left="274" w:hanging="274"/>
        <w:contextualSpacing w:val="0"/>
        <w:rPr>
          <w:rFonts w:ascii="Franklin Gothic Book" w:hAnsi="Franklin Gothic Book"/>
          <w:sz w:val="20"/>
          <w:szCs w:val="20"/>
        </w:rPr>
      </w:pPr>
      <w:r w:rsidRPr="00EB2EC7">
        <w:rPr>
          <w:rFonts w:ascii="Franklin Gothic Book" w:hAnsi="Franklin Gothic Book"/>
          <w:b/>
          <w:sz w:val="20"/>
          <w:szCs w:val="20"/>
          <w:u w:val="single"/>
        </w:rPr>
        <w:t xml:space="preserve">Foreign Travel Disclosure: </w:t>
      </w:r>
      <w:r w:rsidRPr="00EB2EC7">
        <w:rPr>
          <w:rFonts w:ascii="Franklin Gothic Book" w:hAnsi="Franklin Gothic Book"/>
          <w:i/>
          <w:sz w:val="20"/>
          <w:szCs w:val="20"/>
        </w:rPr>
        <w:t xml:space="preserve">Travel outside the United States must be approved by the University President </w:t>
      </w:r>
      <w:r w:rsidR="00407729" w:rsidRPr="00EB2EC7">
        <w:rPr>
          <w:rFonts w:ascii="Franklin Gothic Book" w:hAnsi="Franklin Gothic Book"/>
          <w:b/>
          <w:i/>
          <w:sz w:val="20"/>
          <w:szCs w:val="20"/>
        </w:rPr>
        <w:t>PRIOR</w:t>
      </w:r>
      <w:r w:rsidRPr="00EB2EC7">
        <w:rPr>
          <w:rFonts w:ascii="Franklin Gothic Book" w:hAnsi="Franklin Gothic Book"/>
          <w:i/>
          <w:sz w:val="20"/>
          <w:szCs w:val="20"/>
        </w:rPr>
        <w:t xml:space="preserve"> to your departure. </w:t>
      </w:r>
      <w:r w:rsidRPr="00EB2EC7">
        <w:rPr>
          <w:rFonts w:ascii="Franklin Gothic Book" w:hAnsi="Franklin Gothic Book"/>
          <w:sz w:val="20"/>
          <w:szCs w:val="20"/>
        </w:rPr>
        <w:t xml:space="preserve">In addition to the Travel Reservation described above, foreign travel must be accompanied by a completed International Travel Disclosure Packet. These forms will identify faculty/staff destination AND any equipment which will be taken. This form is necessary to avoid violation of U.S. export control laws. In some instances, special export control licenses will be required </w:t>
      </w:r>
      <w:r w:rsidR="009F458A" w:rsidRPr="00EB2EC7">
        <w:rPr>
          <w:rFonts w:ascii="Franklin Gothic Book" w:hAnsi="Franklin Gothic Book"/>
          <w:sz w:val="20"/>
          <w:szCs w:val="20"/>
        </w:rPr>
        <w:t>for certain tools and equipment.</w:t>
      </w:r>
    </w:p>
    <w:p w14:paraId="232B2714" w14:textId="1A864CA1" w:rsidR="006C2B0D" w:rsidRPr="00EB2EC7" w:rsidRDefault="006C2B0D" w:rsidP="009F458A">
      <w:pPr>
        <w:pStyle w:val="ListParagraph"/>
        <w:numPr>
          <w:ilvl w:val="0"/>
          <w:numId w:val="2"/>
        </w:numPr>
        <w:spacing w:before="120" w:after="120" w:line="240" w:lineRule="auto"/>
        <w:ind w:left="274" w:hanging="274"/>
        <w:contextualSpacing w:val="0"/>
        <w:rPr>
          <w:rFonts w:ascii="Franklin Gothic Book" w:hAnsi="Franklin Gothic Book"/>
          <w:sz w:val="20"/>
          <w:szCs w:val="20"/>
        </w:rPr>
      </w:pPr>
      <w:r w:rsidRPr="00EB2EC7">
        <w:rPr>
          <w:rFonts w:ascii="Franklin Gothic Book" w:hAnsi="Franklin Gothic Book"/>
          <w:b/>
          <w:sz w:val="20"/>
          <w:szCs w:val="20"/>
          <w:u w:val="single"/>
        </w:rPr>
        <w:lastRenderedPageBreak/>
        <w:t>Travel Voucher</w:t>
      </w:r>
      <w:r w:rsidR="00CA6A83" w:rsidRPr="00EB2EC7">
        <w:rPr>
          <w:rFonts w:ascii="Franklin Gothic Book" w:hAnsi="Franklin Gothic Book"/>
          <w:b/>
          <w:sz w:val="20"/>
          <w:szCs w:val="20"/>
          <w:u w:val="single"/>
        </w:rPr>
        <w:t>:</w:t>
      </w:r>
      <w:r w:rsidRPr="00EB2EC7">
        <w:rPr>
          <w:rFonts w:ascii="Franklin Gothic Book" w:hAnsi="Franklin Gothic Book"/>
          <w:sz w:val="20"/>
          <w:szCs w:val="20"/>
        </w:rPr>
        <w:t xml:space="preserve"> </w:t>
      </w:r>
      <w:r w:rsidR="00512855" w:rsidRPr="00EB2EC7">
        <w:rPr>
          <w:rFonts w:ascii="Franklin Gothic Book" w:hAnsi="Franklin Gothic Book"/>
          <w:sz w:val="20"/>
          <w:szCs w:val="20"/>
        </w:rPr>
        <w:t xml:space="preserve">This form </w:t>
      </w:r>
      <w:r w:rsidRPr="00EB2EC7">
        <w:rPr>
          <w:rFonts w:ascii="Franklin Gothic Book" w:hAnsi="Franklin Gothic Book"/>
          <w:sz w:val="20"/>
          <w:szCs w:val="20"/>
        </w:rPr>
        <w:t>is to be completed upon return to request reimbursement for expenses.  The form should be completed by the person who is requesting reimbursement</w:t>
      </w:r>
      <w:r w:rsidR="00795F35" w:rsidRPr="00EB2EC7">
        <w:rPr>
          <w:rFonts w:ascii="Franklin Gothic Book" w:hAnsi="Franklin Gothic Book"/>
          <w:sz w:val="20"/>
          <w:szCs w:val="20"/>
        </w:rPr>
        <w:t xml:space="preserve">, the funds reservation number from the Travel Reservation added to the form, signatures secured </w:t>
      </w:r>
      <w:r w:rsidRPr="00EB2EC7">
        <w:rPr>
          <w:rFonts w:ascii="Franklin Gothic Book" w:hAnsi="Franklin Gothic Book"/>
          <w:sz w:val="20"/>
          <w:szCs w:val="20"/>
        </w:rPr>
        <w:t xml:space="preserve">and </w:t>
      </w:r>
      <w:r w:rsidR="00407729" w:rsidRPr="00EB2EC7">
        <w:rPr>
          <w:rFonts w:ascii="Franklin Gothic Book" w:hAnsi="Franklin Gothic Book"/>
          <w:sz w:val="20"/>
          <w:szCs w:val="20"/>
        </w:rPr>
        <w:t>forward</w:t>
      </w:r>
      <w:r w:rsidR="00795F35" w:rsidRPr="00EB2EC7">
        <w:rPr>
          <w:rFonts w:ascii="Franklin Gothic Book" w:hAnsi="Franklin Gothic Book"/>
          <w:sz w:val="20"/>
          <w:szCs w:val="20"/>
        </w:rPr>
        <w:t xml:space="preserve"> </w:t>
      </w:r>
      <w:r w:rsidRPr="00EB2EC7">
        <w:rPr>
          <w:rFonts w:ascii="Franklin Gothic Book" w:hAnsi="Franklin Gothic Book"/>
          <w:sz w:val="20"/>
          <w:szCs w:val="20"/>
        </w:rPr>
        <w:t>to the GA</w:t>
      </w:r>
      <w:r w:rsidR="00795F35" w:rsidRPr="00EB2EC7">
        <w:rPr>
          <w:rFonts w:ascii="Franklin Gothic Book" w:hAnsi="Franklin Gothic Book"/>
          <w:sz w:val="20"/>
          <w:szCs w:val="20"/>
        </w:rPr>
        <w:t xml:space="preserve"> OM 209</w:t>
      </w:r>
      <w:r w:rsidRPr="00EB2EC7">
        <w:rPr>
          <w:rFonts w:ascii="Franklin Gothic Book" w:hAnsi="Franklin Gothic Book"/>
          <w:sz w:val="20"/>
          <w:szCs w:val="20"/>
        </w:rPr>
        <w:t xml:space="preserve">.  A check will be sent to your campus address.  </w:t>
      </w:r>
      <w:r w:rsidRPr="00EB2EC7">
        <w:rPr>
          <w:rFonts w:ascii="Franklin Gothic Book" w:hAnsi="Franklin Gothic Book"/>
          <w:b/>
          <w:sz w:val="20"/>
          <w:szCs w:val="20"/>
        </w:rPr>
        <w:t>NOTE</w:t>
      </w:r>
      <w:r w:rsidRPr="00EB2EC7">
        <w:rPr>
          <w:rFonts w:ascii="Franklin Gothic Book" w:hAnsi="Franklin Gothic Book"/>
          <w:sz w:val="20"/>
          <w:szCs w:val="20"/>
        </w:rPr>
        <w:t>: you can only be reimbursed for your expenses.  You cannot incur expenses for another person and be reimburs</w:t>
      </w:r>
      <w:r w:rsidR="0085319D" w:rsidRPr="00EB2EC7">
        <w:rPr>
          <w:rFonts w:ascii="Franklin Gothic Book" w:hAnsi="Franklin Gothic Book"/>
          <w:sz w:val="20"/>
          <w:szCs w:val="20"/>
        </w:rPr>
        <w:t>ed for them.</w:t>
      </w:r>
    </w:p>
    <w:p w14:paraId="4986E443" w14:textId="3C817539" w:rsidR="006C2B0D" w:rsidRPr="00EB2EC7" w:rsidRDefault="00DF245A" w:rsidP="006C2B0D">
      <w:pPr>
        <w:spacing w:line="240" w:lineRule="auto"/>
        <w:rPr>
          <w:rFonts w:ascii="Franklin Gothic Book" w:hAnsi="Franklin Gothic Book"/>
          <w:b/>
          <w:sz w:val="20"/>
          <w:szCs w:val="20"/>
          <w:u w:val="single"/>
        </w:rPr>
      </w:pPr>
      <w:r w:rsidRPr="00EB2EC7">
        <w:rPr>
          <w:rFonts w:ascii="Franklin Gothic Book" w:hAnsi="Franklin Gothic Book"/>
          <w:b/>
          <w:highlight w:val="lightGray"/>
          <w:u w:val="single"/>
        </w:rPr>
        <w:t>PROCUREMENTS: Suppl</w:t>
      </w:r>
      <w:r w:rsidRPr="00EB2EC7">
        <w:rPr>
          <w:rFonts w:ascii="Franklin Gothic Book" w:hAnsi="Franklin Gothic Book"/>
          <w:b/>
          <w:sz w:val="20"/>
          <w:szCs w:val="20"/>
          <w:highlight w:val="lightGray"/>
          <w:u w:val="single"/>
        </w:rPr>
        <w:t>ies Equipment, Services, Consultants and Speakers</w:t>
      </w:r>
      <w:r w:rsidR="0085319D" w:rsidRPr="00EB2EC7">
        <w:rPr>
          <w:rFonts w:ascii="Franklin Gothic Book" w:hAnsi="Franklin Gothic Book"/>
          <w:b/>
          <w:sz w:val="20"/>
          <w:szCs w:val="20"/>
          <w:u w:val="single"/>
        </w:rPr>
        <w:tab/>
      </w:r>
      <w:r w:rsidRPr="00EB2EC7">
        <w:rPr>
          <w:rFonts w:ascii="Franklin Gothic Book" w:hAnsi="Franklin Gothic Book"/>
          <w:b/>
          <w:sz w:val="20"/>
          <w:szCs w:val="20"/>
          <w:u w:val="single"/>
        </w:rPr>
        <w:tab/>
      </w:r>
      <w:r w:rsidRPr="00EB2EC7">
        <w:rPr>
          <w:rFonts w:ascii="Franklin Gothic Book" w:hAnsi="Franklin Gothic Book"/>
          <w:b/>
          <w:sz w:val="20"/>
          <w:szCs w:val="20"/>
          <w:u w:val="single"/>
        </w:rPr>
        <w:tab/>
      </w:r>
      <w:r w:rsidRPr="00EB2EC7">
        <w:rPr>
          <w:rFonts w:ascii="Franklin Gothic Book" w:hAnsi="Franklin Gothic Book"/>
          <w:b/>
          <w:sz w:val="20"/>
          <w:szCs w:val="20"/>
          <w:u w:val="single"/>
        </w:rPr>
        <w:tab/>
      </w:r>
      <w:r w:rsidRPr="00EB2EC7">
        <w:rPr>
          <w:rFonts w:ascii="Franklin Gothic Book" w:hAnsi="Franklin Gothic Book"/>
          <w:b/>
          <w:sz w:val="20"/>
          <w:szCs w:val="20"/>
          <w:u w:val="single"/>
        </w:rPr>
        <w:tab/>
      </w:r>
      <w:r w:rsidRPr="00EB2EC7">
        <w:rPr>
          <w:rFonts w:ascii="Franklin Gothic Book" w:hAnsi="Franklin Gothic Book"/>
          <w:b/>
          <w:sz w:val="20"/>
          <w:szCs w:val="20"/>
          <w:u w:val="single"/>
        </w:rPr>
        <w:tab/>
      </w:r>
      <w:r w:rsidRPr="00EB2EC7">
        <w:rPr>
          <w:rFonts w:ascii="Franklin Gothic Book" w:hAnsi="Franklin Gothic Book"/>
          <w:b/>
          <w:sz w:val="20"/>
          <w:szCs w:val="20"/>
          <w:u w:val="single"/>
        </w:rPr>
        <w:tab/>
      </w:r>
    </w:p>
    <w:p w14:paraId="67B28C3F" w14:textId="0AF46825" w:rsidR="00AC2B17" w:rsidRPr="00EB2EC7" w:rsidRDefault="00AC2B17" w:rsidP="00AC2B17">
      <w:pPr>
        <w:pStyle w:val="ListParagraph"/>
        <w:numPr>
          <w:ilvl w:val="1"/>
          <w:numId w:val="2"/>
        </w:numPr>
        <w:spacing w:before="120" w:after="120" w:line="240" w:lineRule="auto"/>
        <w:contextualSpacing w:val="0"/>
        <w:rPr>
          <w:rFonts w:ascii="Franklin Gothic Book" w:hAnsi="Franklin Gothic Book"/>
          <w:sz w:val="20"/>
          <w:szCs w:val="20"/>
        </w:rPr>
      </w:pPr>
      <w:r w:rsidRPr="00EB2EC7">
        <w:rPr>
          <w:rFonts w:ascii="Franklin Gothic Book" w:hAnsi="Franklin Gothic Book"/>
          <w:sz w:val="20"/>
          <w:szCs w:val="20"/>
        </w:rPr>
        <w:t xml:space="preserve">Note: Department procurement cards </w:t>
      </w:r>
      <w:r w:rsidRPr="00EB2EC7">
        <w:rPr>
          <w:rFonts w:ascii="Franklin Gothic Book" w:hAnsi="Franklin Gothic Book"/>
          <w:b/>
          <w:sz w:val="20"/>
          <w:szCs w:val="20"/>
          <w:u w:val="single"/>
        </w:rPr>
        <w:t>cannot</w:t>
      </w:r>
      <w:r w:rsidRPr="00EB2EC7">
        <w:rPr>
          <w:rFonts w:ascii="Franklin Gothic Book" w:hAnsi="Franklin Gothic Book"/>
          <w:sz w:val="20"/>
          <w:szCs w:val="20"/>
        </w:rPr>
        <w:t xml:space="preserve"> be used to make grant purchases. </w:t>
      </w:r>
    </w:p>
    <w:p w14:paraId="56EFA871" w14:textId="6D42ADAD" w:rsidR="006C2B0D" w:rsidRPr="00EB2EC7" w:rsidRDefault="006C2B0D" w:rsidP="00512855">
      <w:pPr>
        <w:pStyle w:val="ListParagraph"/>
        <w:numPr>
          <w:ilvl w:val="0"/>
          <w:numId w:val="2"/>
        </w:numPr>
        <w:spacing w:before="120" w:after="120" w:line="240" w:lineRule="auto"/>
        <w:ind w:left="274" w:hanging="274"/>
        <w:contextualSpacing w:val="0"/>
        <w:rPr>
          <w:rFonts w:ascii="Franklin Gothic Book" w:hAnsi="Franklin Gothic Book"/>
          <w:sz w:val="20"/>
          <w:szCs w:val="20"/>
        </w:rPr>
      </w:pPr>
      <w:r w:rsidRPr="00EB2EC7">
        <w:rPr>
          <w:rFonts w:ascii="Franklin Gothic Book" w:hAnsi="Franklin Gothic Book"/>
          <w:b/>
          <w:sz w:val="20"/>
          <w:szCs w:val="20"/>
          <w:u w:val="single"/>
        </w:rPr>
        <w:t>Petty ca</w:t>
      </w:r>
      <w:r w:rsidR="00E148A2" w:rsidRPr="00EB2EC7">
        <w:rPr>
          <w:rFonts w:ascii="Franklin Gothic Book" w:hAnsi="Franklin Gothic Book"/>
          <w:b/>
          <w:sz w:val="20"/>
          <w:szCs w:val="20"/>
          <w:u w:val="single"/>
        </w:rPr>
        <w:t>sh</w:t>
      </w:r>
      <w:r w:rsidR="00CA6A83" w:rsidRPr="00EB2EC7">
        <w:rPr>
          <w:rFonts w:ascii="Franklin Gothic Book" w:hAnsi="Franklin Gothic Book"/>
          <w:sz w:val="20"/>
          <w:szCs w:val="20"/>
        </w:rPr>
        <w:t>:</w:t>
      </w:r>
      <w:r w:rsidRPr="00EB2EC7">
        <w:rPr>
          <w:rFonts w:ascii="Franklin Gothic Book" w:hAnsi="Franklin Gothic Book"/>
          <w:sz w:val="20"/>
          <w:szCs w:val="20"/>
        </w:rPr>
        <w:t xml:space="preserve"> can be used for supply purchases up to $300.  </w:t>
      </w:r>
      <w:r w:rsidR="00407729" w:rsidRPr="00EB2EC7">
        <w:rPr>
          <w:rFonts w:ascii="Franklin Gothic Book" w:hAnsi="Franklin Gothic Book"/>
          <w:b/>
          <w:sz w:val="20"/>
          <w:szCs w:val="20"/>
        </w:rPr>
        <w:t>SEE LIST OF EXCLUSIONS LISTEN ON THE FORM</w:t>
      </w:r>
      <w:r w:rsidRPr="00EB2EC7">
        <w:rPr>
          <w:rFonts w:ascii="Franklin Gothic Book" w:hAnsi="Franklin Gothic Book"/>
          <w:sz w:val="20"/>
          <w:szCs w:val="20"/>
        </w:rPr>
        <w:t>.  Complete form</w:t>
      </w:r>
      <w:r w:rsidR="00257960" w:rsidRPr="00EB2EC7">
        <w:rPr>
          <w:rFonts w:ascii="Franklin Gothic Book" w:hAnsi="Franklin Gothic Book"/>
          <w:sz w:val="20"/>
          <w:szCs w:val="20"/>
        </w:rPr>
        <w:t>, have department secretary or grant support staff create a funds reservation in SAP,</w:t>
      </w:r>
      <w:r w:rsidRPr="00EB2EC7">
        <w:rPr>
          <w:rFonts w:ascii="Franklin Gothic Book" w:hAnsi="Franklin Gothic Book"/>
          <w:sz w:val="20"/>
          <w:szCs w:val="20"/>
        </w:rPr>
        <w:t xml:space="preserve"> and </w:t>
      </w:r>
      <w:r w:rsidR="00257960" w:rsidRPr="00EB2EC7">
        <w:rPr>
          <w:rFonts w:ascii="Franklin Gothic Book" w:hAnsi="Franklin Gothic Book"/>
          <w:sz w:val="20"/>
          <w:szCs w:val="20"/>
        </w:rPr>
        <w:t xml:space="preserve">forward the form </w:t>
      </w:r>
      <w:r w:rsidRPr="00EB2EC7">
        <w:rPr>
          <w:rFonts w:ascii="Franklin Gothic Book" w:hAnsi="Franklin Gothic Book"/>
          <w:sz w:val="20"/>
          <w:szCs w:val="20"/>
        </w:rPr>
        <w:t xml:space="preserve">to </w:t>
      </w:r>
      <w:r w:rsidR="00E148A2" w:rsidRPr="00EB2EC7">
        <w:rPr>
          <w:rFonts w:ascii="Franklin Gothic Book" w:hAnsi="Franklin Gothic Book"/>
          <w:sz w:val="20"/>
          <w:szCs w:val="20"/>
        </w:rPr>
        <w:t xml:space="preserve">Grant Accounting, OM </w:t>
      </w:r>
      <w:r w:rsidR="00222A5A" w:rsidRPr="00EB2EC7">
        <w:rPr>
          <w:rFonts w:ascii="Franklin Gothic Book" w:hAnsi="Franklin Gothic Book"/>
          <w:sz w:val="20"/>
          <w:szCs w:val="20"/>
        </w:rPr>
        <w:t>209</w:t>
      </w:r>
      <w:r w:rsidRPr="00EB2EC7">
        <w:rPr>
          <w:rFonts w:ascii="Franklin Gothic Book" w:hAnsi="Franklin Gothic Book"/>
          <w:sz w:val="20"/>
          <w:szCs w:val="20"/>
        </w:rPr>
        <w:t xml:space="preserve">.  </w:t>
      </w:r>
      <w:r w:rsidR="00EF5405" w:rsidRPr="00EB2EC7">
        <w:rPr>
          <w:rFonts w:ascii="Franklin Gothic Book" w:hAnsi="Franklin Gothic Book"/>
          <w:sz w:val="20"/>
          <w:szCs w:val="20"/>
        </w:rPr>
        <w:t xml:space="preserve">In </w:t>
      </w:r>
      <w:r w:rsidR="002A5BED" w:rsidRPr="00EB2EC7">
        <w:rPr>
          <w:rFonts w:ascii="Franklin Gothic Book" w:hAnsi="Franklin Gothic Book"/>
          <w:sz w:val="20"/>
          <w:szCs w:val="20"/>
        </w:rPr>
        <w:t>approximately</w:t>
      </w:r>
      <w:r w:rsidR="00EF5405" w:rsidRPr="00EB2EC7">
        <w:rPr>
          <w:rFonts w:ascii="Franklin Gothic Book" w:hAnsi="Franklin Gothic Book"/>
          <w:sz w:val="20"/>
          <w:szCs w:val="20"/>
        </w:rPr>
        <w:t xml:space="preserve"> two days you will receive an email asking you to </w:t>
      </w:r>
      <w:r w:rsidRPr="00EB2EC7">
        <w:rPr>
          <w:rFonts w:ascii="Franklin Gothic Book" w:hAnsi="Franklin Gothic Book"/>
          <w:sz w:val="20"/>
          <w:szCs w:val="20"/>
        </w:rPr>
        <w:t xml:space="preserve">picked up </w:t>
      </w:r>
      <w:r w:rsidR="00EF5405" w:rsidRPr="00EB2EC7">
        <w:rPr>
          <w:rFonts w:ascii="Franklin Gothic Book" w:hAnsi="Franklin Gothic Book"/>
          <w:sz w:val="20"/>
          <w:szCs w:val="20"/>
        </w:rPr>
        <w:t xml:space="preserve">your Petty Cash form </w:t>
      </w:r>
      <w:r w:rsidRPr="00EB2EC7">
        <w:rPr>
          <w:rFonts w:ascii="Franklin Gothic Book" w:hAnsi="Franklin Gothic Book"/>
          <w:sz w:val="20"/>
          <w:szCs w:val="20"/>
        </w:rPr>
        <w:t>in Purchasing</w:t>
      </w:r>
      <w:r w:rsidR="00407729" w:rsidRPr="00EB2EC7">
        <w:rPr>
          <w:rFonts w:ascii="Franklin Gothic Book" w:hAnsi="Franklin Gothic Book"/>
          <w:sz w:val="20"/>
          <w:szCs w:val="20"/>
        </w:rPr>
        <w:t>,</w:t>
      </w:r>
      <w:r w:rsidRPr="00EB2EC7">
        <w:rPr>
          <w:rFonts w:ascii="Franklin Gothic Book" w:hAnsi="Franklin Gothic Book"/>
          <w:sz w:val="20"/>
          <w:szCs w:val="20"/>
        </w:rPr>
        <w:t xml:space="preserve"> OM207</w:t>
      </w:r>
      <w:r w:rsidR="00407729" w:rsidRPr="00EB2EC7">
        <w:rPr>
          <w:rFonts w:ascii="Franklin Gothic Book" w:hAnsi="Franklin Gothic Book"/>
          <w:sz w:val="20"/>
          <w:szCs w:val="20"/>
        </w:rPr>
        <w:t>,</w:t>
      </w:r>
      <w:r w:rsidRPr="00EB2EC7">
        <w:rPr>
          <w:rFonts w:ascii="Franklin Gothic Book" w:hAnsi="Franklin Gothic Book"/>
          <w:sz w:val="20"/>
          <w:szCs w:val="20"/>
        </w:rPr>
        <w:t xml:space="preserve"> and taken </w:t>
      </w:r>
      <w:r w:rsidR="00407729" w:rsidRPr="00EB2EC7">
        <w:rPr>
          <w:rFonts w:ascii="Franklin Gothic Book" w:hAnsi="Franklin Gothic Book"/>
          <w:sz w:val="20"/>
          <w:szCs w:val="20"/>
        </w:rPr>
        <w:t xml:space="preserve">the form </w:t>
      </w:r>
      <w:r w:rsidRPr="00EB2EC7">
        <w:rPr>
          <w:rFonts w:ascii="Franklin Gothic Book" w:hAnsi="Franklin Gothic Book"/>
          <w:sz w:val="20"/>
          <w:szCs w:val="20"/>
        </w:rPr>
        <w:t>to the Student Account Office, OM100</w:t>
      </w:r>
      <w:r w:rsidR="00407729" w:rsidRPr="00EB2EC7">
        <w:rPr>
          <w:rFonts w:ascii="Franklin Gothic Book" w:hAnsi="Franklin Gothic Book"/>
          <w:sz w:val="20"/>
          <w:szCs w:val="20"/>
        </w:rPr>
        <w:t>,</w:t>
      </w:r>
      <w:r w:rsidRPr="00EB2EC7">
        <w:rPr>
          <w:rFonts w:ascii="Franklin Gothic Book" w:hAnsi="Franklin Gothic Book"/>
          <w:sz w:val="20"/>
          <w:szCs w:val="20"/>
        </w:rPr>
        <w:t xml:space="preserve"> for reimbursement.  The university will not reimburse sales tax.  Single use tax exemption cards are available from the purchasing office</w:t>
      </w:r>
      <w:r w:rsidR="00257960" w:rsidRPr="00EB2EC7">
        <w:rPr>
          <w:rFonts w:ascii="Franklin Gothic Book" w:hAnsi="Franklin Gothic Book"/>
          <w:sz w:val="20"/>
          <w:szCs w:val="20"/>
        </w:rPr>
        <w:t xml:space="preserve"> OM 207</w:t>
      </w:r>
      <w:r w:rsidRPr="00EB2EC7">
        <w:rPr>
          <w:rFonts w:ascii="Franklin Gothic Book" w:hAnsi="Franklin Gothic Book"/>
          <w:sz w:val="20"/>
          <w:szCs w:val="20"/>
        </w:rPr>
        <w:t xml:space="preserve">.  Multiple purchases of $300 at the same time are considered a misuse of petty cash and will not be honored.  </w:t>
      </w:r>
    </w:p>
    <w:p w14:paraId="4673E42D" w14:textId="77777777" w:rsidR="00382AD3" w:rsidRPr="00EB2EC7" w:rsidRDefault="00E148A2" w:rsidP="00B80B48">
      <w:pPr>
        <w:pStyle w:val="ListParagraph"/>
        <w:numPr>
          <w:ilvl w:val="0"/>
          <w:numId w:val="2"/>
        </w:numPr>
        <w:spacing w:before="120" w:after="120" w:line="240" w:lineRule="auto"/>
        <w:ind w:left="274" w:hanging="274"/>
        <w:contextualSpacing w:val="0"/>
        <w:rPr>
          <w:rFonts w:ascii="Franklin Gothic Book" w:hAnsi="Franklin Gothic Book"/>
          <w:b/>
          <w:u w:val="single"/>
        </w:rPr>
      </w:pPr>
      <w:r w:rsidRPr="00EB2EC7">
        <w:rPr>
          <w:rFonts w:ascii="Franklin Gothic Book" w:hAnsi="Franklin Gothic Book"/>
          <w:b/>
          <w:sz w:val="20"/>
          <w:szCs w:val="20"/>
          <w:u w:val="single"/>
        </w:rPr>
        <w:t>Request for Encumbrance</w:t>
      </w:r>
      <w:r w:rsidR="00CA6A83" w:rsidRPr="00EB2EC7">
        <w:rPr>
          <w:rFonts w:ascii="Franklin Gothic Book" w:hAnsi="Franklin Gothic Book"/>
          <w:sz w:val="20"/>
          <w:szCs w:val="20"/>
        </w:rPr>
        <w:t>:</w:t>
      </w:r>
      <w:r w:rsidRPr="00EB2EC7">
        <w:rPr>
          <w:rFonts w:ascii="Franklin Gothic Book" w:hAnsi="Franklin Gothic Book"/>
          <w:sz w:val="20"/>
          <w:szCs w:val="20"/>
        </w:rPr>
        <w:t xml:space="preserve"> form is used to request supplies or equipment through the University’s purchasing </w:t>
      </w:r>
      <w:r w:rsidR="002A5BED" w:rsidRPr="00EB2EC7">
        <w:rPr>
          <w:rFonts w:ascii="Franklin Gothic Book" w:hAnsi="Franklin Gothic Book"/>
          <w:sz w:val="20"/>
          <w:szCs w:val="20"/>
        </w:rPr>
        <w:t>office</w:t>
      </w:r>
      <w:r w:rsidRPr="00EB2EC7">
        <w:rPr>
          <w:rFonts w:ascii="Franklin Gothic Book" w:hAnsi="Franklin Gothic Book"/>
          <w:sz w:val="20"/>
          <w:szCs w:val="20"/>
        </w:rPr>
        <w:t xml:space="preserve">.  The grant director is responsible for completing the </w:t>
      </w:r>
      <w:r w:rsidR="002A5BED" w:rsidRPr="00EB2EC7">
        <w:rPr>
          <w:rFonts w:ascii="Franklin Gothic Book" w:hAnsi="Franklin Gothic Book"/>
          <w:sz w:val="20"/>
          <w:szCs w:val="20"/>
        </w:rPr>
        <w:t xml:space="preserve">form </w:t>
      </w:r>
      <w:r w:rsidRPr="00EB2EC7">
        <w:rPr>
          <w:rFonts w:ascii="Franklin Gothic Book" w:hAnsi="Franklin Gothic Book"/>
          <w:sz w:val="20"/>
          <w:szCs w:val="20"/>
        </w:rPr>
        <w:t xml:space="preserve">and the department secretary </w:t>
      </w:r>
      <w:r w:rsidR="00DF245A" w:rsidRPr="00EB2EC7">
        <w:rPr>
          <w:rFonts w:ascii="Franklin Gothic Book" w:hAnsi="Franklin Gothic Book"/>
          <w:sz w:val="20"/>
          <w:szCs w:val="20"/>
        </w:rPr>
        <w:t xml:space="preserve">or support staff </w:t>
      </w:r>
      <w:r w:rsidRPr="00EB2EC7">
        <w:rPr>
          <w:rFonts w:ascii="Franklin Gothic Book" w:hAnsi="Franklin Gothic Book"/>
          <w:sz w:val="20"/>
          <w:szCs w:val="20"/>
        </w:rPr>
        <w:t xml:space="preserve">will enter it on SAP.  The form is to be submitted to Grant Accounting, OM </w:t>
      </w:r>
      <w:r w:rsidR="00222A5A" w:rsidRPr="00EB2EC7">
        <w:rPr>
          <w:rFonts w:ascii="Franklin Gothic Book" w:hAnsi="Franklin Gothic Book"/>
          <w:sz w:val="20"/>
          <w:szCs w:val="20"/>
        </w:rPr>
        <w:t>209</w:t>
      </w:r>
    </w:p>
    <w:p w14:paraId="2656FC02" w14:textId="6AB124C3" w:rsidR="00965345" w:rsidRPr="00EB2EC7" w:rsidRDefault="00965345" w:rsidP="00B80B48">
      <w:pPr>
        <w:pStyle w:val="ListParagraph"/>
        <w:numPr>
          <w:ilvl w:val="0"/>
          <w:numId w:val="2"/>
        </w:numPr>
        <w:spacing w:before="120" w:after="120" w:line="240" w:lineRule="auto"/>
        <w:ind w:left="274" w:hanging="274"/>
        <w:contextualSpacing w:val="0"/>
        <w:rPr>
          <w:rFonts w:ascii="Franklin Gothic Book" w:hAnsi="Franklin Gothic Book"/>
          <w:b/>
          <w:u w:val="single"/>
        </w:rPr>
      </w:pPr>
      <w:r w:rsidRPr="00EB2EC7">
        <w:rPr>
          <w:rFonts w:ascii="Franklin Gothic Book" w:hAnsi="Franklin Gothic Book"/>
          <w:b/>
          <w:sz w:val="20"/>
          <w:szCs w:val="20"/>
          <w:u w:val="single"/>
        </w:rPr>
        <w:t>Request for Service/Consultant/Speaker/Performer</w:t>
      </w:r>
      <w:r w:rsidRPr="00EB2EC7">
        <w:rPr>
          <w:rFonts w:ascii="Franklin Gothic Book" w:hAnsi="Franklin Gothic Book"/>
          <w:sz w:val="20"/>
          <w:szCs w:val="20"/>
        </w:rPr>
        <w:t xml:space="preserve">:  </w:t>
      </w:r>
      <w:r w:rsidRPr="00EB2EC7">
        <w:rPr>
          <w:rFonts w:ascii="Franklin Gothic Book" w:hAnsi="Franklin Gothic Book" w:cs="Arial"/>
          <w:sz w:val="20"/>
          <w:szCs w:val="20"/>
        </w:rPr>
        <w:t xml:space="preserve">form is used to initiate a contract for service (conference facilities, off-campus food services, or equipment maintenance) or a contract for consultant services with a non-university, non-commonwealth employee for grant programs. The grant director should complete and sign the request form, have their department secretary or support person enter the information </w:t>
      </w:r>
      <w:r w:rsidR="00407729" w:rsidRPr="00EB2EC7">
        <w:rPr>
          <w:rFonts w:ascii="Franklin Gothic Book" w:hAnsi="Franklin Gothic Book" w:cs="Arial"/>
          <w:sz w:val="20"/>
          <w:szCs w:val="20"/>
        </w:rPr>
        <w:t xml:space="preserve">in </w:t>
      </w:r>
      <w:r w:rsidRPr="00EB2EC7">
        <w:rPr>
          <w:rFonts w:ascii="Franklin Gothic Book" w:hAnsi="Franklin Gothic Book" w:cs="Arial"/>
          <w:sz w:val="20"/>
          <w:szCs w:val="20"/>
        </w:rPr>
        <w:t>SAP. The completed form should be forward</w:t>
      </w:r>
      <w:r w:rsidR="00871197" w:rsidRPr="00EB2EC7">
        <w:rPr>
          <w:rFonts w:ascii="Franklin Gothic Book" w:hAnsi="Franklin Gothic Book" w:cs="Arial"/>
          <w:sz w:val="20"/>
          <w:szCs w:val="20"/>
        </w:rPr>
        <w:t>ed</w:t>
      </w:r>
      <w:r w:rsidRPr="00EB2EC7">
        <w:rPr>
          <w:rFonts w:ascii="Franklin Gothic Book" w:hAnsi="Franklin Gothic Book" w:cs="Arial"/>
          <w:sz w:val="20"/>
          <w:szCs w:val="20"/>
        </w:rPr>
        <w:t xml:space="preserve"> to Grant Accounting, Old Main 209.  The attached W9 should be forwarded to the vendor or consultant for completion and returned to Purchasing, Old Main 207.</w:t>
      </w:r>
    </w:p>
    <w:p w14:paraId="093F968D" w14:textId="1312333E" w:rsidR="00E148A2" w:rsidRPr="00EB2EC7" w:rsidRDefault="00E148A2">
      <w:pPr>
        <w:rPr>
          <w:rFonts w:ascii="Franklin Gothic Book" w:hAnsi="Franklin Gothic Book"/>
          <w:b/>
          <w:u w:val="single"/>
        </w:rPr>
      </w:pPr>
      <w:r w:rsidRPr="00EB2EC7">
        <w:rPr>
          <w:rFonts w:ascii="Franklin Gothic Book" w:hAnsi="Franklin Gothic Book"/>
          <w:b/>
          <w:highlight w:val="lightGray"/>
          <w:u w:val="single"/>
        </w:rPr>
        <w:t>CATERING REQUEST</w:t>
      </w:r>
      <w:r w:rsidR="009B60E8" w:rsidRPr="00EB2EC7">
        <w:rPr>
          <w:rFonts w:ascii="Franklin Gothic Book" w:hAnsi="Franklin Gothic Book"/>
          <w:b/>
          <w:u w:val="single"/>
        </w:rPr>
        <w:t>_________________________________________________________________________________</w:t>
      </w:r>
    </w:p>
    <w:p w14:paraId="677F5D1D" w14:textId="5775CF33" w:rsidR="00E148A2" w:rsidRPr="00EB2EC7" w:rsidRDefault="00E148A2">
      <w:pPr>
        <w:rPr>
          <w:rFonts w:ascii="Franklin Gothic Book" w:hAnsi="Franklin Gothic Book"/>
          <w:sz w:val="20"/>
          <w:szCs w:val="20"/>
        </w:rPr>
      </w:pPr>
      <w:r w:rsidRPr="00EB2EC7">
        <w:rPr>
          <w:rFonts w:ascii="Franklin Gothic Book" w:hAnsi="Franklin Gothic Book"/>
          <w:b/>
          <w:sz w:val="20"/>
          <w:szCs w:val="20"/>
          <w:u w:val="single"/>
        </w:rPr>
        <w:t>Catering Request form</w:t>
      </w:r>
      <w:r w:rsidR="00CA6A83" w:rsidRPr="00EB2EC7">
        <w:rPr>
          <w:rFonts w:ascii="Franklin Gothic Book" w:hAnsi="Franklin Gothic Book"/>
          <w:b/>
          <w:sz w:val="20"/>
          <w:szCs w:val="20"/>
          <w:u w:val="single"/>
        </w:rPr>
        <w:t>:</w:t>
      </w:r>
      <w:r w:rsidRPr="00EB2EC7">
        <w:rPr>
          <w:rFonts w:ascii="Franklin Gothic Book" w:hAnsi="Franklin Gothic Book"/>
          <w:sz w:val="20"/>
          <w:szCs w:val="20"/>
        </w:rPr>
        <w:t xml:space="preserve"> is used when requesting food service from Chartwell’s for an on-campus event.  The form must be completed by the grant director.  A funds reservation is entered on SAP by the department secretary</w:t>
      </w:r>
      <w:r w:rsidR="00382AD3" w:rsidRPr="00EB2EC7">
        <w:rPr>
          <w:rFonts w:ascii="Franklin Gothic Book" w:hAnsi="Franklin Gothic Book"/>
          <w:sz w:val="20"/>
          <w:szCs w:val="20"/>
        </w:rPr>
        <w:t xml:space="preserve"> or support staff</w:t>
      </w:r>
      <w:r w:rsidRPr="00EB2EC7">
        <w:rPr>
          <w:rFonts w:ascii="Franklin Gothic Book" w:hAnsi="Franklin Gothic Book"/>
          <w:sz w:val="20"/>
          <w:szCs w:val="20"/>
        </w:rPr>
        <w:t xml:space="preserve">.  The form is to be submitted to Grant Accounting, OM </w:t>
      </w:r>
      <w:r w:rsidR="00222A5A" w:rsidRPr="00EB2EC7">
        <w:rPr>
          <w:rFonts w:ascii="Franklin Gothic Book" w:hAnsi="Franklin Gothic Book"/>
          <w:sz w:val="20"/>
          <w:szCs w:val="20"/>
        </w:rPr>
        <w:t>209</w:t>
      </w:r>
      <w:r w:rsidR="00956F70" w:rsidRPr="00EB2EC7">
        <w:rPr>
          <w:rFonts w:ascii="Franklin Gothic Book" w:hAnsi="Franklin Gothic Book"/>
          <w:sz w:val="20"/>
          <w:szCs w:val="20"/>
        </w:rPr>
        <w:t xml:space="preserve"> prior to the event</w:t>
      </w:r>
      <w:r w:rsidRPr="00EB2EC7">
        <w:rPr>
          <w:rFonts w:ascii="Franklin Gothic Book" w:hAnsi="Franklin Gothic Book"/>
          <w:sz w:val="20"/>
          <w:szCs w:val="20"/>
        </w:rPr>
        <w:t xml:space="preserve">. </w:t>
      </w:r>
    </w:p>
    <w:p w14:paraId="2C40D00C" w14:textId="6083D8F3" w:rsidR="005D014E" w:rsidRPr="00EB2EC7" w:rsidRDefault="005D014E" w:rsidP="005D014E">
      <w:pPr>
        <w:rPr>
          <w:rFonts w:ascii="Franklin Gothic Book" w:hAnsi="Franklin Gothic Book"/>
          <w:sz w:val="20"/>
          <w:szCs w:val="20"/>
        </w:rPr>
      </w:pPr>
      <w:r w:rsidRPr="00EB2EC7">
        <w:rPr>
          <w:rFonts w:ascii="Franklin Gothic Book" w:hAnsi="Franklin Gothic Book"/>
          <w:sz w:val="20"/>
          <w:szCs w:val="20"/>
        </w:rPr>
        <w:t xml:space="preserve">Catering form is available at the Events Page, </w:t>
      </w:r>
      <w:hyperlink r:id="rId10" w:history="1">
        <w:r w:rsidRPr="00EB2EC7">
          <w:rPr>
            <w:rStyle w:val="Hyperlink"/>
            <w:rFonts w:ascii="Franklin Gothic Book" w:hAnsi="Franklin Gothic Book"/>
            <w:sz w:val="20"/>
            <w:szCs w:val="20"/>
          </w:rPr>
          <w:t>http://www.ship.edu/event_planning/</w:t>
        </w:r>
      </w:hyperlink>
    </w:p>
    <w:p w14:paraId="1C23FCBA" w14:textId="51E81E59" w:rsidR="006924E0" w:rsidRPr="00EB2EC7" w:rsidRDefault="006924E0" w:rsidP="006924E0">
      <w:pPr>
        <w:rPr>
          <w:rFonts w:ascii="Franklin Gothic Book" w:hAnsi="Franklin Gothic Book"/>
        </w:rPr>
      </w:pPr>
      <w:r w:rsidRPr="00EB2EC7">
        <w:rPr>
          <w:rFonts w:ascii="Franklin Gothic Book" w:hAnsi="Franklin Gothic Book"/>
          <w:b/>
          <w:highlight w:val="lightGray"/>
          <w:u w:val="single"/>
        </w:rPr>
        <w:t>PRINTING/PUBLICATION</w:t>
      </w:r>
      <w:r w:rsidRPr="00EB2EC7">
        <w:rPr>
          <w:rFonts w:ascii="Franklin Gothic Book" w:hAnsi="Franklin Gothic Book"/>
          <w:b/>
          <w:u w:val="single"/>
        </w:rPr>
        <w:t xml:space="preserve">    </w:t>
      </w:r>
      <w:r w:rsidR="005C54D6" w:rsidRPr="00EB2EC7">
        <w:rPr>
          <w:rFonts w:ascii="Franklin Gothic Book" w:hAnsi="Franklin Gothic Book"/>
        </w:rPr>
        <w:t>____________________________________________</w:t>
      </w:r>
      <w:r w:rsidR="009B60E8" w:rsidRPr="00EB2EC7">
        <w:rPr>
          <w:rFonts w:ascii="Franklin Gothic Book" w:hAnsi="Franklin Gothic Book"/>
          <w:sz w:val="20"/>
          <w:szCs w:val="20"/>
          <w:u w:val="single"/>
        </w:rPr>
        <w:t>___________________________________</w:t>
      </w:r>
    </w:p>
    <w:p w14:paraId="2BA32138" w14:textId="4EF578FA" w:rsidR="006924E0" w:rsidRPr="00EB2EC7" w:rsidRDefault="005C54D6" w:rsidP="005D014E">
      <w:pPr>
        <w:rPr>
          <w:rFonts w:ascii="Franklin Gothic Book" w:hAnsi="Franklin Gothic Book"/>
          <w:sz w:val="20"/>
          <w:szCs w:val="20"/>
        </w:rPr>
      </w:pPr>
      <w:r w:rsidRPr="00EB2EC7">
        <w:rPr>
          <w:rFonts w:ascii="Franklin Gothic Book" w:hAnsi="Franklin Gothic Book"/>
          <w:sz w:val="20"/>
          <w:szCs w:val="20"/>
        </w:rPr>
        <w:t>All printing and publication should be done in House</w:t>
      </w:r>
      <w:r w:rsidRPr="00EB2EC7">
        <w:rPr>
          <w:rFonts w:ascii="Franklin Gothic Book" w:hAnsi="Franklin Gothic Book" w:cs="Arial"/>
          <w:color w:val="000000"/>
          <w:sz w:val="20"/>
          <w:szCs w:val="20"/>
        </w:rPr>
        <w:t xml:space="preserve">. </w:t>
      </w:r>
      <w:r w:rsidR="00382AD3" w:rsidRPr="00EB2EC7">
        <w:rPr>
          <w:rFonts w:ascii="Franklin Gothic Book" w:hAnsi="Franklin Gothic Book" w:cs="Arial"/>
          <w:color w:val="000000"/>
          <w:sz w:val="20"/>
          <w:szCs w:val="20"/>
        </w:rPr>
        <w:t xml:space="preserve">Forms and information available at </w:t>
      </w:r>
      <w:hyperlink r:id="rId11" w:tooltip="Office of Commuincations &amp; Marketing" w:history="1">
        <w:r w:rsidR="00382AD3" w:rsidRPr="00EB2EC7">
          <w:rPr>
            <w:rFonts w:ascii="Franklin Gothic Book" w:hAnsi="Franklin Gothic Book" w:cs="Arial"/>
            <w:color w:val="336699"/>
            <w:sz w:val="20"/>
            <w:szCs w:val="20"/>
            <w:u w:val="single"/>
          </w:rPr>
          <w:t>Office of Communications &amp; Marketing</w:t>
        </w:r>
      </w:hyperlink>
      <w:r w:rsidR="00382AD3" w:rsidRPr="00EB2EC7">
        <w:rPr>
          <w:rFonts w:ascii="Franklin Gothic Book" w:hAnsi="Franklin Gothic Book"/>
          <w:sz w:val="20"/>
          <w:szCs w:val="20"/>
        </w:rPr>
        <w:t xml:space="preserve">. </w:t>
      </w:r>
      <w:r w:rsidR="006924E0" w:rsidRPr="00EB2EC7">
        <w:rPr>
          <w:rFonts w:ascii="Franklin Gothic Book" w:hAnsi="Franklin Gothic Book"/>
          <w:sz w:val="20"/>
          <w:szCs w:val="20"/>
        </w:rPr>
        <w:t xml:space="preserve">Use grant fund </w:t>
      </w:r>
      <w:r w:rsidR="005D014E" w:rsidRPr="00EB2EC7">
        <w:rPr>
          <w:rFonts w:ascii="Franklin Gothic Book" w:hAnsi="Franklin Gothic Book"/>
          <w:sz w:val="20"/>
          <w:szCs w:val="20"/>
        </w:rPr>
        <w:t xml:space="preserve">center </w:t>
      </w:r>
      <w:r w:rsidR="006924E0" w:rsidRPr="00EB2EC7">
        <w:rPr>
          <w:rFonts w:ascii="Franklin Gothic Book" w:hAnsi="Franklin Gothic Book"/>
          <w:sz w:val="20"/>
          <w:szCs w:val="20"/>
        </w:rPr>
        <w:t xml:space="preserve">number when placing order.  </w:t>
      </w:r>
    </w:p>
    <w:p w14:paraId="2C3E3D48" w14:textId="4B7A0972" w:rsidR="006924E0" w:rsidRPr="00EB2EC7" w:rsidRDefault="006924E0" w:rsidP="006924E0">
      <w:pPr>
        <w:rPr>
          <w:rFonts w:ascii="Franklin Gothic Book" w:hAnsi="Franklin Gothic Book"/>
          <w:b/>
          <w:u w:val="single"/>
        </w:rPr>
      </w:pPr>
      <w:r w:rsidRPr="00EB2EC7">
        <w:rPr>
          <w:rFonts w:ascii="Franklin Gothic Book" w:hAnsi="Franklin Gothic Book"/>
          <w:b/>
          <w:highlight w:val="lightGray"/>
          <w:u w:val="single"/>
        </w:rPr>
        <w:t>POSTAGE</w:t>
      </w:r>
      <w:r w:rsidR="0028086C" w:rsidRPr="00EB2EC7">
        <w:rPr>
          <w:rFonts w:ascii="Franklin Gothic Book" w:hAnsi="Franklin Gothic Book"/>
          <w:b/>
          <w:u w:val="single"/>
        </w:rPr>
        <w:t>__________________________________________________________________________________________</w:t>
      </w:r>
    </w:p>
    <w:p w14:paraId="6AC1C81F" w14:textId="72FA6185" w:rsidR="006924E0" w:rsidRPr="00EB2EC7" w:rsidRDefault="005D014E" w:rsidP="006924E0">
      <w:pPr>
        <w:rPr>
          <w:rFonts w:ascii="Franklin Gothic Book" w:hAnsi="Franklin Gothic Book"/>
          <w:sz w:val="20"/>
          <w:szCs w:val="20"/>
        </w:rPr>
      </w:pPr>
      <w:r w:rsidRPr="00EB2EC7">
        <w:rPr>
          <w:rFonts w:ascii="Franklin Gothic Book" w:hAnsi="Franklin Gothic Book"/>
          <w:sz w:val="20"/>
          <w:szCs w:val="20"/>
        </w:rPr>
        <w:t>Campus mail services is to be used for all grant related mailings.  Place the grant fun</w:t>
      </w:r>
      <w:r w:rsidR="006924E0" w:rsidRPr="00EB2EC7">
        <w:rPr>
          <w:rFonts w:ascii="Franklin Gothic Book" w:hAnsi="Franklin Gothic Book"/>
          <w:sz w:val="20"/>
          <w:szCs w:val="20"/>
        </w:rPr>
        <w:t xml:space="preserve">d </w:t>
      </w:r>
      <w:r w:rsidRPr="00EB2EC7">
        <w:rPr>
          <w:rFonts w:ascii="Franklin Gothic Book" w:hAnsi="Franklin Gothic Book"/>
          <w:sz w:val="20"/>
          <w:szCs w:val="20"/>
        </w:rPr>
        <w:t xml:space="preserve">center </w:t>
      </w:r>
      <w:r w:rsidR="006924E0" w:rsidRPr="00EB2EC7">
        <w:rPr>
          <w:rFonts w:ascii="Franklin Gothic Book" w:hAnsi="Franklin Gothic Book"/>
          <w:sz w:val="20"/>
          <w:szCs w:val="20"/>
        </w:rPr>
        <w:t xml:space="preserve">number </w:t>
      </w:r>
      <w:r w:rsidRPr="00EB2EC7">
        <w:rPr>
          <w:rFonts w:ascii="Franklin Gothic Book" w:hAnsi="Franklin Gothic Book"/>
          <w:sz w:val="20"/>
          <w:szCs w:val="20"/>
        </w:rPr>
        <w:t>on all mailing prior to being placed in campus mail.</w:t>
      </w:r>
    </w:p>
    <w:p w14:paraId="4353CFE3" w14:textId="78C941DA" w:rsidR="00512855" w:rsidRPr="00EB2EC7" w:rsidRDefault="00382AD3" w:rsidP="009F13D7">
      <w:pPr>
        <w:spacing w:before="120" w:after="120"/>
        <w:rPr>
          <w:rFonts w:ascii="Franklin Gothic Book" w:hAnsi="Franklin Gothic Book"/>
          <w:b/>
          <w:u w:val="single"/>
          <w:shd w:val="clear" w:color="auto" w:fill="FFFFFF" w:themeFill="background1"/>
        </w:rPr>
      </w:pPr>
      <w:r w:rsidRPr="00EB2EC7">
        <w:rPr>
          <w:rFonts w:ascii="Franklin Gothic Book" w:hAnsi="Franklin Gothic Book"/>
          <w:b/>
          <w:highlight w:val="lightGray"/>
          <w:u w:val="single"/>
          <w:shd w:val="clear" w:color="auto" w:fill="FFFFFF" w:themeFill="background1"/>
        </w:rPr>
        <w:t>GRANT RELATED POLICIES TO BE AWARE OF</w:t>
      </w:r>
      <w:r w:rsidR="00407729" w:rsidRPr="00EB2EC7">
        <w:rPr>
          <w:rFonts w:ascii="Franklin Gothic Book" w:hAnsi="Franklin Gothic Book"/>
          <w:b/>
          <w:u w:val="single"/>
          <w:shd w:val="clear" w:color="auto" w:fill="FFFFFF" w:themeFill="background1"/>
        </w:rPr>
        <w:t xml:space="preserve">       </w:t>
      </w:r>
      <w:r w:rsidRPr="00EB2EC7">
        <w:rPr>
          <w:rFonts w:ascii="Franklin Gothic Book" w:hAnsi="Franklin Gothic Book"/>
          <w:b/>
          <w:u w:val="single"/>
          <w:shd w:val="clear" w:color="auto" w:fill="FFFFFF" w:themeFill="background1"/>
        </w:rPr>
        <w:t xml:space="preserve"> </w:t>
      </w:r>
      <w:r w:rsidR="00512855" w:rsidRPr="00EB2EC7">
        <w:rPr>
          <w:rFonts w:ascii="Franklin Gothic Book" w:hAnsi="Franklin Gothic Book"/>
          <w:b/>
          <w:u w:val="single"/>
          <w:shd w:val="clear" w:color="auto" w:fill="FFFFFF" w:themeFill="background1"/>
        </w:rPr>
        <w:tab/>
      </w:r>
      <w:r w:rsidR="00512855" w:rsidRPr="00EB2EC7">
        <w:rPr>
          <w:rFonts w:ascii="Franklin Gothic Book" w:hAnsi="Franklin Gothic Book"/>
          <w:b/>
          <w:u w:val="single"/>
          <w:shd w:val="clear" w:color="auto" w:fill="FFFFFF" w:themeFill="background1"/>
        </w:rPr>
        <w:tab/>
      </w:r>
      <w:r w:rsidR="00512855" w:rsidRPr="00EB2EC7">
        <w:rPr>
          <w:rFonts w:ascii="Franklin Gothic Book" w:hAnsi="Franklin Gothic Book"/>
          <w:b/>
          <w:u w:val="single"/>
          <w:shd w:val="clear" w:color="auto" w:fill="FFFFFF" w:themeFill="background1"/>
        </w:rPr>
        <w:tab/>
      </w:r>
      <w:r w:rsidR="00512855" w:rsidRPr="00EB2EC7">
        <w:rPr>
          <w:rFonts w:ascii="Franklin Gothic Book" w:hAnsi="Franklin Gothic Book"/>
          <w:b/>
          <w:u w:val="single"/>
          <w:shd w:val="clear" w:color="auto" w:fill="FFFFFF" w:themeFill="background1"/>
        </w:rPr>
        <w:tab/>
      </w:r>
      <w:r w:rsidR="00512855" w:rsidRPr="00EB2EC7">
        <w:rPr>
          <w:rFonts w:ascii="Franklin Gothic Book" w:hAnsi="Franklin Gothic Book"/>
          <w:b/>
          <w:u w:val="single"/>
          <w:shd w:val="clear" w:color="auto" w:fill="FFFFFF" w:themeFill="background1"/>
        </w:rPr>
        <w:tab/>
      </w:r>
      <w:r w:rsidR="00512855" w:rsidRPr="00EB2EC7">
        <w:rPr>
          <w:rFonts w:ascii="Franklin Gothic Book" w:hAnsi="Franklin Gothic Book"/>
          <w:b/>
          <w:u w:val="single"/>
          <w:shd w:val="clear" w:color="auto" w:fill="FFFFFF" w:themeFill="background1"/>
        </w:rPr>
        <w:tab/>
      </w:r>
      <w:r w:rsidR="00512855" w:rsidRPr="00EB2EC7">
        <w:rPr>
          <w:rFonts w:ascii="Franklin Gothic Book" w:hAnsi="Franklin Gothic Book"/>
          <w:b/>
          <w:u w:val="single"/>
          <w:shd w:val="clear" w:color="auto" w:fill="FFFFFF" w:themeFill="background1"/>
        </w:rPr>
        <w:tab/>
      </w:r>
      <w:r w:rsidR="00512855" w:rsidRPr="00EB2EC7">
        <w:rPr>
          <w:rFonts w:ascii="Franklin Gothic Book" w:hAnsi="Franklin Gothic Book"/>
          <w:b/>
          <w:u w:val="single"/>
          <w:shd w:val="clear" w:color="auto" w:fill="FFFFFF" w:themeFill="background1"/>
        </w:rPr>
        <w:tab/>
      </w:r>
      <w:r w:rsidR="00512855" w:rsidRPr="00EB2EC7">
        <w:rPr>
          <w:rFonts w:ascii="Franklin Gothic Book" w:hAnsi="Franklin Gothic Book"/>
          <w:b/>
          <w:u w:val="single"/>
          <w:shd w:val="clear" w:color="auto" w:fill="FFFFFF" w:themeFill="background1"/>
        </w:rPr>
        <w:tab/>
      </w:r>
    </w:p>
    <w:p w14:paraId="6B7E959F" w14:textId="6400EC72" w:rsidR="00512855" w:rsidRPr="00EB2EC7" w:rsidRDefault="00512855" w:rsidP="009F13D7">
      <w:pPr>
        <w:pStyle w:val="ListParagraph"/>
        <w:numPr>
          <w:ilvl w:val="0"/>
          <w:numId w:val="3"/>
        </w:numPr>
        <w:spacing w:before="120" w:after="120"/>
        <w:ind w:left="360"/>
        <w:contextualSpacing w:val="0"/>
        <w:rPr>
          <w:rFonts w:ascii="Franklin Gothic Book" w:hAnsi="Franklin Gothic Book"/>
          <w:b/>
          <w:u w:val="single"/>
        </w:rPr>
      </w:pPr>
      <w:r w:rsidRPr="00EB2EC7">
        <w:rPr>
          <w:rFonts w:ascii="Franklin Gothic Book" w:hAnsi="Franklin Gothic Book"/>
          <w:b/>
          <w:u w:val="single"/>
        </w:rPr>
        <w:t>Responsible Conduct of Research</w:t>
      </w:r>
    </w:p>
    <w:p w14:paraId="23E49E0B" w14:textId="148FE4DD" w:rsidR="00512855" w:rsidRPr="00EB2EC7" w:rsidRDefault="00512855" w:rsidP="009F13D7">
      <w:pPr>
        <w:pStyle w:val="ListParagraph"/>
        <w:numPr>
          <w:ilvl w:val="1"/>
          <w:numId w:val="3"/>
        </w:numPr>
        <w:spacing w:before="120" w:after="120"/>
        <w:ind w:left="630" w:hanging="270"/>
        <w:contextualSpacing w:val="0"/>
        <w:rPr>
          <w:rFonts w:ascii="Franklin Gothic Book" w:hAnsi="Franklin Gothic Book"/>
          <w:b/>
          <w:u w:val="single"/>
        </w:rPr>
      </w:pPr>
      <w:r w:rsidRPr="00EB2EC7">
        <w:rPr>
          <w:rFonts w:ascii="Franklin Gothic Book" w:hAnsi="Franklin Gothic Book"/>
          <w:b/>
          <w:u w:val="single"/>
        </w:rPr>
        <w:t>Human Subjects Research</w:t>
      </w:r>
    </w:p>
    <w:p w14:paraId="4E500D55" w14:textId="76FC7EDC" w:rsidR="009F13D7" w:rsidRPr="00EB2EC7" w:rsidRDefault="009F13D7" w:rsidP="009F13D7">
      <w:pPr>
        <w:pStyle w:val="ListParagraph"/>
        <w:numPr>
          <w:ilvl w:val="1"/>
          <w:numId w:val="3"/>
        </w:numPr>
        <w:spacing w:before="120" w:after="120"/>
        <w:ind w:left="630" w:hanging="270"/>
        <w:contextualSpacing w:val="0"/>
        <w:rPr>
          <w:rFonts w:ascii="Franklin Gothic Book" w:hAnsi="Franklin Gothic Book"/>
          <w:b/>
          <w:u w:val="single"/>
        </w:rPr>
      </w:pPr>
      <w:r w:rsidRPr="00EB2EC7">
        <w:rPr>
          <w:rFonts w:ascii="Franklin Gothic Book" w:hAnsi="Franklin Gothic Book"/>
          <w:b/>
          <w:u w:val="single"/>
        </w:rPr>
        <w:t>Animal Welfare</w:t>
      </w:r>
    </w:p>
    <w:p w14:paraId="0733A9AC" w14:textId="3ED17242" w:rsidR="00512855" w:rsidRPr="00EB2EC7" w:rsidRDefault="00512855" w:rsidP="009F13D7">
      <w:pPr>
        <w:pStyle w:val="ListParagraph"/>
        <w:numPr>
          <w:ilvl w:val="1"/>
          <w:numId w:val="3"/>
        </w:numPr>
        <w:spacing w:before="120" w:after="120"/>
        <w:ind w:left="630" w:hanging="270"/>
        <w:contextualSpacing w:val="0"/>
        <w:rPr>
          <w:rFonts w:ascii="Franklin Gothic Book" w:hAnsi="Franklin Gothic Book"/>
          <w:b/>
          <w:u w:val="single"/>
        </w:rPr>
      </w:pPr>
      <w:r w:rsidRPr="00EB2EC7">
        <w:rPr>
          <w:rFonts w:ascii="Franklin Gothic Book" w:hAnsi="Franklin Gothic Book"/>
          <w:b/>
          <w:u w:val="single"/>
        </w:rPr>
        <w:t>RCR Training</w:t>
      </w:r>
    </w:p>
    <w:p w14:paraId="5CAF5A36" w14:textId="21278055" w:rsidR="009F13D7" w:rsidRPr="00EB2EC7" w:rsidRDefault="009F13D7" w:rsidP="009F13D7">
      <w:pPr>
        <w:pStyle w:val="ListParagraph"/>
        <w:numPr>
          <w:ilvl w:val="0"/>
          <w:numId w:val="3"/>
        </w:numPr>
        <w:spacing w:before="120" w:after="120"/>
        <w:ind w:left="360"/>
        <w:contextualSpacing w:val="0"/>
        <w:rPr>
          <w:rFonts w:ascii="Franklin Gothic Book" w:hAnsi="Franklin Gothic Book"/>
          <w:b/>
          <w:u w:val="single"/>
        </w:rPr>
      </w:pPr>
      <w:r w:rsidRPr="00EB2EC7">
        <w:rPr>
          <w:rFonts w:ascii="Franklin Gothic Book" w:hAnsi="Franklin Gothic Book"/>
          <w:b/>
          <w:u w:val="single"/>
        </w:rPr>
        <w:t>Financial Conflict of Interest Disclosure</w:t>
      </w:r>
    </w:p>
    <w:p w14:paraId="025F680E" w14:textId="117B90C8" w:rsidR="009F13D7" w:rsidRPr="00EB2EC7" w:rsidRDefault="009F13D7" w:rsidP="009F13D7">
      <w:pPr>
        <w:pStyle w:val="ListParagraph"/>
        <w:numPr>
          <w:ilvl w:val="0"/>
          <w:numId w:val="3"/>
        </w:numPr>
        <w:spacing w:before="120" w:after="120"/>
        <w:ind w:left="360"/>
        <w:contextualSpacing w:val="0"/>
        <w:rPr>
          <w:rFonts w:ascii="Franklin Gothic Book" w:hAnsi="Franklin Gothic Book"/>
          <w:b/>
          <w:u w:val="single"/>
        </w:rPr>
      </w:pPr>
      <w:r w:rsidRPr="00EB2EC7">
        <w:rPr>
          <w:rFonts w:ascii="Franklin Gothic Book" w:hAnsi="Franklin Gothic Book"/>
          <w:b/>
          <w:u w:val="single"/>
        </w:rPr>
        <w:t>Intellectual Property Rights</w:t>
      </w:r>
    </w:p>
    <w:p w14:paraId="7D91009D" w14:textId="77777777" w:rsidR="00512855" w:rsidRPr="00EB2EC7" w:rsidRDefault="00512855" w:rsidP="009F13D7">
      <w:pPr>
        <w:pStyle w:val="ListParagraph"/>
        <w:ind w:left="1440"/>
        <w:rPr>
          <w:rFonts w:ascii="Franklin Gothic Book" w:hAnsi="Franklin Gothic Book"/>
          <w:b/>
          <w:u w:val="single"/>
        </w:rPr>
      </w:pPr>
    </w:p>
    <w:p w14:paraId="27274CB7" w14:textId="77777777" w:rsidR="006924E0" w:rsidRPr="00EB2EC7" w:rsidRDefault="006924E0">
      <w:pPr>
        <w:rPr>
          <w:rFonts w:ascii="Franklin Gothic Book" w:hAnsi="Franklin Gothic Book"/>
          <w:sz w:val="20"/>
          <w:szCs w:val="20"/>
        </w:rPr>
      </w:pPr>
    </w:p>
    <w:sectPr w:rsidR="006924E0" w:rsidRPr="00EB2EC7" w:rsidSect="00E148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6A4C"/>
    <w:multiLevelType w:val="hybridMultilevel"/>
    <w:tmpl w:val="7A4C2E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27924929"/>
    <w:multiLevelType w:val="hybridMultilevel"/>
    <w:tmpl w:val="8376B852"/>
    <w:lvl w:ilvl="0" w:tplc="A6FEE50A">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05222"/>
    <w:multiLevelType w:val="hybridMultilevel"/>
    <w:tmpl w:val="38FED1D0"/>
    <w:lvl w:ilvl="0" w:tplc="A6FEE5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0841"/>
    <w:multiLevelType w:val="hybridMultilevel"/>
    <w:tmpl w:val="BD46D9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91ACD"/>
    <w:multiLevelType w:val="hybridMultilevel"/>
    <w:tmpl w:val="9BAA3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A2C58"/>
    <w:multiLevelType w:val="hybridMultilevel"/>
    <w:tmpl w:val="BA48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319A6"/>
    <w:multiLevelType w:val="hybridMultilevel"/>
    <w:tmpl w:val="797E5F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F5C99"/>
    <w:multiLevelType w:val="hybridMultilevel"/>
    <w:tmpl w:val="41CA6B86"/>
    <w:lvl w:ilvl="0" w:tplc="A6FEE5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D"/>
    <w:rsid w:val="00053D3A"/>
    <w:rsid w:val="00087C7F"/>
    <w:rsid w:val="000D5E72"/>
    <w:rsid w:val="001B5D25"/>
    <w:rsid w:val="002072AA"/>
    <w:rsid w:val="00222A5A"/>
    <w:rsid w:val="00257960"/>
    <w:rsid w:val="0028086C"/>
    <w:rsid w:val="00291801"/>
    <w:rsid w:val="002A5BED"/>
    <w:rsid w:val="00332733"/>
    <w:rsid w:val="00357E77"/>
    <w:rsid w:val="003645C4"/>
    <w:rsid w:val="00377EFF"/>
    <w:rsid w:val="00382AD3"/>
    <w:rsid w:val="00407729"/>
    <w:rsid w:val="004920B3"/>
    <w:rsid w:val="004C5F66"/>
    <w:rsid w:val="00500712"/>
    <w:rsid w:val="00512855"/>
    <w:rsid w:val="00520108"/>
    <w:rsid w:val="00520BE0"/>
    <w:rsid w:val="005C54D6"/>
    <w:rsid w:val="005D014E"/>
    <w:rsid w:val="00627F0C"/>
    <w:rsid w:val="006924E0"/>
    <w:rsid w:val="006C2B0D"/>
    <w:rsid w:val="006E1507"/>
    <w:rsid w:val="00762ED5"/>
    <w:rsid w:val="007863EE"/>
    <w:rsid w:val="00795F35"/>
    <w:rsid w:val="008407CF"/>
    <w:rsid w:val="0085319D"/>
    <w:rsid w:val="008634CC"/>
    <w:rsid w:val="00871197"/>
    <w:rsid w:val="00956F70"/>
    <w:rsid w:val="00965345"/>
    <w:rsid w:val="009B60E8"/>
    <w:rsid w:val="009F13D7"/>
    <w:rsid w:val="009F458A"/>
    <w:rsid w:val="00AC2B17"/>
    <w:rsid w:val="00CA6A83"/>
    <w:rsid w:val="00CF7F5C"/>
    <w:rsid w:val="00D4327E"/>
    <w:rsid w:val="00D76FBC"/>
    <w:rsid w:val="00DB166F"/>
    <w:rsid w:val="00DF245A"/>
    <w:rsid w:val="00E148A2"/>
    <w:rsid w:val="00E14FD4"/>
    <w:rsid w:val="00E41DB1"/>
    <w:rsid w:val="00E451CE"/>
    <w:rsid w:val="00EB2EC7"/>
    <w:rsid w:val="00EF5405"/>
    <w:rsid w:val="00F8550E"/>
    <w:rsid w:val="00FB008E"/>
    <w:rsid w:val="00F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1766"/>
  <w15:docId w15:val="{1364F69D-F99A-43AF-AA47-C89C82DE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2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A5A"/>
    <w:rPr>
      <w:rFonts w:ascii="Segoe UI" w:hAnsi="Segoe UI" w:cs="Segoe UI"/>
      <w:sz w:val="18"/>
      <w:szCs w:val="18"/>
    </w:rPr>
  </w:style>
  <w:style w:type="paragraph" w:styleId="ListParagraph">
    <w:name w:val="List Paragraph"/>
    <w:basedOn w:val="Normal"/>
    <w:uiPriority w:val="34"/>
    <w:qFormat/>
    <w:rsid w:val="0085319D"/>
    <w:pPr>
      <w:ind w:left="720"/>
      <w:contextualSpacing/>
    </w:pPr>
  </w:style>
  <w:style w:type="character" w:styleId="Hyperlink">
    <w:name w:val="Hyperlink"/>
    <w:basedOn w:val="DefaultParagraphFont"/>
    <w:uiPriority w:val="99"/>
    <w:unhideWhenUsed/>
    <w:rsid w:val="00087C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wonders@ship.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davi@ship.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jones@ship.edu" TargetMode="External"/><Relationship Id="rId11" Type="http://schemas.openxmlformats.org/officeDocument/2006/relationships/hyperlink" Target="http://www.ship.edu/Marketing/" TargetMode="External"/><Relationship Id="rId5" Type="http://schemas.openxmlformats.org/officeDocument/2006/relationships/hyperlink" Target="http://www.ship.edu/Public_Service/Forms/" TargetMode="External"/><Relationship Id="rId10" Type="http://schemas.openxmlformats.org/officeDocument/2006/relationships/hyperlink" Target="http://www.ship.edu/event_planning/" TargetMode="External"/><Relationship Id="rId4" Type="http://schemas.openxmlformats.org/officeDocument/2006/relationships/webSettings" Target="webSettings.xml"/><Relationship Id="rId9" Type="http://schemas.openxmlformats.org/officeDocument/2006/relationships/hyperlink" Target="http://www.ship.edu/Financial_Aid/Financial_Aid_Work_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Maryann B. Shirk</dc:creator>
  <cp:lastModifiedBy>Wonders, Christopher</cp:lastModifiedBy>
  <cp:revision>3</cp:revision>
  <cp:lastPrinted>2014-11-25T14:29:00Z</cp:lastPrinted>
  <dcterms:created xsi:type="dcterms:W3CDTF">2015-10-15T15:11:00Z</dcterms:created>
  <dcterms:modified xsi:type="dcterms:W3CDTF">2016-12-08T17:01:00Z</dcterms:modified>
</cp:coreProperties>
</file>