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50C7" w14:textId="77777777" w:rsidR="006D26E9" w:rsidRPr="00AF1063" w:rsidRDefault="006D26E9" w:rsidP="006D26E9">
      <w:pPr>
        <w:pStyle w:val="Title"/>
        <w:rPr>
          <w:b/>
          <w:bCs/>
        </w:rPr>
      </w:pPr>
      <w:r w:rsidRPr="00AF1063">
        <w:rPr>
          <w:b/>
          <w:bCs/>
        </w:rPr>
        <w:t>BLANDINE MITAUT</w:t>
      </w:r>
    </w:p>
    <w:p w14:paraId="084CDEC1" w14:textId="77777777" w:rsidR="006D26E9" w:rsidRPr="00AF1063" w:rsidRDefault="006D26E9" w:rsidP="006D26E9">
      <w:pPr>
        <w:jc w:val="center"/>
        <w:rPr>
          <w:sz w:val="22"/>
        </w:rPr>
      </w:pPr>
      <w:r w:rsidRPr="00AF1063">
        <w:rPr>
          <w:sz w:val="22"/>
        </w:rPr>
        <w:t>Shippensburg University</w:t>
      </w:r>
    </w:p>
    <w:p w14:paraId="080A3A47" w14:textId="0C130A19" w:rsidR="006D26E9" w:rsidRPr="00AF1063" w:rsidRDefault="006D26E9" w:rsidP="006D26E9">
      <w:pPr>
        <w:jc w:val="center"/>
        <w:rPr>
          <w:sz w:val="22"/>
        </w:rPr>
      </w:pPr>
      <w:r w:rsidRPr="00AF1063">
        <w:rPr>
          <w:sz w:val="22"/>
        </w:rPr>
        <w:t xml:space="preserve">Department of </w:t>
      </w:r>
      <w:r w:rsidR="00865BB0">
        <w:rPr>
          <w:sz w:val="22"/>
        </w:rPr>
        <w:t>Global</w:t>
      </w:r>
      <w:r w:rsidRPr="00AF1063">
        <w:rPr>
          <w:sz w:val="22"/>
        </w:rPr>
        <w:t xml:space="preserve"> Languages</w:t>
      </w:r>
      <w:r w:rsidR="00865BB0">
        <w:rPr>
          <w:sz w:val="22"/>
        </w:rPr>
        <w:t xml:space="preserve"> &amp; Cultures</w:t>
      </w:r>
    </w:p>
    <w:p w14:paraId="0B6A770F" w14:textId="77777777" w:rsidR="006D26E9" w:rsidRPr="00AF1063" w:rsidRDefault="006D26E9" w:rsidP="006D26E9">
      <w:pPr>
        <w:jc w:val="center"/>
        <w:rPr>
          <w:sz w:val="22"/>
        </w:rPr>
      </w:pPr>
      <w:r w:rsidRPr="00AF1063">
        <w:rPr>
          <w:sz w:val="22"/>
        </w:rPr>
        <w:t>1871 Old Main Drive</w:t>
      </w:r>
      <w:bookmarkStart w:id="0" w:name="_Hlt119437908"/>
      <w:bookmarkStart w:id="1" w:name="_Hlt119437909"/>
      <w:bookmarkEnd w:id="0"/>
      <w:bookmarkEnd w:id="1"/>
    </w:p>
    <w:p w14:paraId="0E6635F2" w14:textId="77777777" w:rsidR="006D26E9" w:rsidRPr="00AF1063" w:rsidRDefault="006D26E9" w:rsidP="006D26E9">
      <w:pPr>
        <w:jc w:val="center"/>
        <w:rPr>
          <w:sz w:val="22"/>
        </w:rPr>
      </w:pPr>
      <w:r w:rsidRPr="00AF1063">
        <w:rPr>
          <w:sz w:val="22"/>
        </w:rPr>
        <w:t>Shippensburg, PA 17257</w:t>
      </w:r>
    </w:p>
    <w:p w14:paraId="023040F0" w14:textId="0BC3326C" w:rsidR="006D26E9" w:rsidRPr="00AF1063" w:rsidRDefault="006D26E9" w:rsidP="006D26E9">
      <w:pPr>
        <w:jc w:val="center"/>
        <w:rPr>
          <w:sz w:val="22"/>
        </w:rPr>
      </w:pPr>
      <w:r w:rsidRPr="00AF1063">
        <w:rPr>
          <w:sz w:val="22"/>
        </w:rPr>
        <w:t xml:space="preserve"> (</w:t>
      </w:r>
      <w:r w:rsidR="005609E0" w:rsidRPr="00AF1063">
        <w:rPr>
          <w:sz w:val="22"/>
        </w:rPr>
        <w:t>717</w:t>
      </w:r>
      <w:r w:rsidRPr="00AF1063">
        <w:rPr>
          <w:sz w:val="22"/>
        </w:rPr>
        <w:t xml:space="preserve">) </w:t>
      </w:r>
      <w:r w:rsidR="00D513DB">
        <w:rPr>
          <w:sz w:val="22"/>
        </w:rPr>
        <w:t>477-1503</w:t>
      </w:r>
      <w:r w:rsidR="0040598C">
        <w:rPr>
          <w:sz w:val="22"/>
        </w:rPr>
        <w:t xml:space="preserve"> |</w:t>
      </w:r>
      <w:r w:rsidR="008A024B">
        <w:rPr>
          <w:sz w:val="22"/>
        </w:rPr>
        <w:t xml:space="preserve"> </w:t>
      </w:r>
      <w:hyperlink r:id="rId8" w:history="1">
        <w:r w:rsidR="00AF1063" w:rsidRPr="005D1340">
          <w:rPr>
            <w:rStyle w:val="Hyperlink"/>
            <w:sz w:val="22"/>
          </w:rPr>
          <w:t>bmmitaut@ship.edu</w:t>
        </w:r>
      </w:hyperlink>
      <w:r w:rsidR="00AF1063">
        <w:rPr>
          <w:rStyle w:val="Hyperlink"/>
          <w:color w:val="auto"/>
          <w:sz w:val="22"/>
        </w:rPr>
        <w:t xml:space="preserve">  </w:t>
      </w:r>
    </w:p>
    <w:p w14:paraId="1037D743" w14:textId="77777777" w:rsidR="006D26E9" w:rsidRPr="00AF1063" w:rsidRDefault="006D26E9" w:rsidP="006D26E9">
      <w:pPr>
        <w:rPr>
          <w:sz w:val="22"/>
        </w:rPr>
      </w:pPr>
    </w:p>
    <w:p w14:paraId="4949CEED" w14:textId="77777777" w:rsidR="006D26E9" w:rsidRPr="00AF1063" w:rsidRDefault="006D26E9" w:rsidP="006D26E9">
      <w:pPr>
        <w:rPr>
          <w:sz w:val="22"/>
        </w:rPr>
      </w:pPr>
    </w:p>
    <w:p w14:paraId="2F9443AC" w14:textId="77777777" w:rsidR="006D26E9" w:rsidRPr="00AF1063" w:rsidRDefault="006D26E9" w:rsidP="00434B1E">
      <w:pPr>
        <w:pStyle w:val="Heading1"/>
        <w:ind w:left="720"/>
      </w:pPr>
      <w:r w:rsidRPr="00AF1063">
        <w:t>EDUCATION</w:t>
      </w:r>
    </w:p>
    <w:p w14:paraId="65F4F4B3" w14:textId="012F1AF0" w:rsidR="006D26E9" w:rsidRPr="00AF1063" w:rsidRDefault="006D26E9" w:rsidP="006D26E9">
      <w:pPr>
        <w:pStyle w:val="Footer"/>
        <w:tabs>
          <w:tab w:val="clear" w:pos="4320"/>
          <w:tab w:val="clear" w:pos="8640"/>
        </w:tabs>
        <w:ind w:left="1440"/>
        <w:jc w:val="both"/>
        <w:rPr>
          <w:noProof/>
        </w:rPr>
      </w:pPr>
      <w:r w:rsidRPr="00AF1063">
        <w:rPr>
          <w:bCs/>
          <w:noProof/>
        </w:rPr>
        <w:t>Ph.D., French</w:t>
      </w:r>
      <w:r w:rsidR="001F25D8">
        <w:rPr>
          <w:bCs/>
          <w:noProof/>
        </w:rPr>
        <w:t xml:space="preserve"> Literature</w:t>
      </w:r>
      <w:r w:rsidRPr="00AF1063">
        <w:rPr>
          <w:noProof/>
        </w:rPr>
        <w:t xml:space="preserve">, Emory University, </w:t>
      </w:r>
      <w:r w:rsidR="0040598C">
        <w:rPr>
          <w:noProof/>
        </w:rPr>
        <w:t>Atlanta, GA</w:t>
      </w:r>
      <w:r w:rsidR="0040598C">
        <w:rPr>
          <w:noProof/>
        </w:rPr>
        <w:tab/>
      </w:r>
      <w:r w:rsidR="0040598C">
        <w:rPr>
          <w:noProof/>
        </w:rPr>
        <w:tab/>
      </w:r>
      <w:r w:rsidR="0040598C">
        <w:rPr>
          <w:noProof/>
        </w:rPr>
        <w:tab/>
        <w:t xml:space="preserve">    </w:t>
      </w:r>
      <w:r w:rsidRPr="00AF1063">
        <w:rPr>
          <w:noProof/>
        </w:rPr>
        <w:t>2008</w:t>
      </w:r>
    </w:p>
    <w:p w14:paraId="015C615B" w14:textId="3C564D1C" w:rsidR="006D26E9" w:rsidRPr="00AF1063" w:rsidRDefault="006D26E9" w:rsidP="006D26E9">
      <w:pPr>
        <w:pStyle w:val="Footer"/>
        <w:tabs>
          <w:tab w:val="clear" w:pos="4320"/>
          <w:tab w:val="clear" w:pos="8640"/>
        </w:tabs>
        <w:ind w:left="720" w:firstLine="720"/>
        <w:jc w:val="both"/>
        <w:rPr>
          <w:noProof/>
        </w:rPr>
      </w:pPr>
      <w:r w:rsidRPr="00AF1063">
        <w:rPr>
          <w:bCs/>
          <w:noProof/>
        </w:rPr>
        <w:t>M.A., French</w:t>
      </w:r>
      <w:r w:rsidR="001F25D8">
        <w:rPr>
          <w:bCs/>
          <w:noProof/>
        </w:rPr>
        <w:t xml:space="preserve"> Literature</w:t>
      </w:r>
      <w:r w:rsidRPr="00AF1063">
        <w:rPr>
          <w:noProof/>
        </w:rPr>
        <w:t>, Miami University,</w:t>
      </w:r>
      <w:r w:rsidR="0040598C">
        <w:rPr>
          <w:bCs/>
          <w:noProof/>
        </w:rPr>
        <w:t xml:space="preserve"> Oxford, OH</w:t>
      </w:r>
      <w:r w:rsidR="0040598C">
        <w:rPr>
          <w:bCs/>
          <w:noProof/>
        </w:rPr>
        <w:tab/>
      </w:r>
      <w:r w:rsidR="0040598C">
        <w:rPr>
          <w:bCs/>
          <w:noProof/>
        </w:rPr>
        <w:tab/>
      </w:r>
      <w:r w:rsidR="0040598C">
        <w:rPr>
          <w:bCs/>
          <w:noProof/>
        </w:rPr>
        <w:tab/>
        <w:t xml:space="preserve">    </w:t>
      </w:r>
      <w:r w:rsidRPr="00AF1063">
        <w:rPr>
          <w:noProof/>
        </w:rPr>
        <w:t>2005</w:t>
      </w:r>
    </w:p>
    <w:p w14:paraId="500F89DE" w14:textId="77777777" w:rsidR="006D26E9" w:rsidRPr="00AF1063" w:rsidRDefault="006D26E9" w:rsidP="006D26E9">
      <w:pPr>
        <w:pStyle w:val="Footer"/>
        <w:tabs>
          <w:tab w:val="clear" w:pos="4320"/>
          <w:tab w:val="clear" w:pos="8640"/>
        </w:tabs>
        <w:ind w:left="1440"/>
        <w:jc w:val="both"/>
        <w:rPr>
          <w:bCs/>
          <w:noProof/>
          <w:lang w:val="fr-FR"/>
        </w:rPr>
      </w:pPr>
      <w:r w:rsidRPr="00AF1063">
        <w:rPr>
          <w:bCs/>
          <w:lang w:val="fr-FR"/>
        </w:rPr>
        <w:t>M.A., English</w:t>
      </w:r>
      <w:r w:rsidRPr="00AF1063">
        <w:rPr>
          <w:lang w:val="fr-FR"/>
        </w:rPr>
        <w:t>,</w:t>
      </w:r>
      <w:r w:rsidRPr="00AF1063">
        <w:rPr>
          <w:noProof/>
          <w:lang w:val="fr-FR"/>
        </w:rPr>
        <w:t xml:space="preserve"> Université de Bourgogne,</w:t>
      </w:r>
      <w:r w:rsidRPr="00AF1063">
        <w:rPr>
          <w:bCs/>
          <w:noProof/>
          <w:lang w:val="fr-FR"/>
        </w:rPr>
        <w:t xml:space="preserve"> </w:t>
      </w:r>
      <w:r w:rsidRPr="00AF1063">
        <w:rPr>
          <w:noProof/>
          <w:lang w:val="fr-FR"/>
        </w:rPr>
        <w:t>Dijon (France)</w:t>
      </w:r>
      <w:r w:rsidR="00AF1063" w:rsidRPr="00AF1063">
        <w:rPr>
          <w:noProof/>
          <w:lang w:val="fr-FR"/>
        </w:rPr>
        <w:t xml:space="preserve"> </w:t>
      </w:r>
      <w:r w:rsidR="00AF1063">
        <w:rPr>
          <w:noProof/>
          <w:lang w:val="fr-FR"/>
        </w:rPr>
        <w:t xml:space="preserve"> </w:t>
      </w:r>
      <w:r w:rsidR="00BB2F25">
        <w:rPr>
          <w:noProof/>
          <w:lang w:val="fr-FR"/>
        </w:rPr>
        <w:tab/>
      </w:r>
      <w:r w:rsidR="00BB2F25">
        <w:rPr>
          <w:noProof/>
          <w:lang w:val="fr-FR"/>
        </w:rPr>
        <w:tab/>
      </w:r>
      <w:r w:rsidR="00BB2F25">
        <w:rPr>
          <w:noProof/>
          <w:lang w:val="fr-FR"/>
        </w:rPr>
        <w:tab/>
        <w:t xml:space="preserve">    </w:t>
      </w:r>
      <w:r w:rsidR="00AF1063" w:rsidRPr="00AF1063">
        <w:rPr>
          <w:noProof/>
          <w:lang w:val="fr-FR"/>
        </w:rPr>
        <w:t>2000</w:t>
      </w:r>
      <w:r w:rsidR="00AF1063">
        <w:rPr>
          <w:bCs/>
          <w:noProof/>
          <w:lang w:val="fr-FR"/>
        </w:rPr>
        <w:tab/>
      </w:r>
    </w:p>
    <w:p w14:paraId="7F28F11F" w14:textId="77777777" w:rsidR="006D26E9" w:rsidRPr="00AF1063" w:rsidRDefault="006D26E9" w:rsidP="006D26E9">
      <w:pPr>
        <w:pStyle w:val="Footer"/>
        <w:tabs>
          <w:tab w:val="clear" w:pos="4320"/>
          <w:tab w:val="clear" w:pos="8640"/>
        </w:tabs>
        <w:ind w:left="1440"/>
        <w:jc w:val="both"/>
        <w:rPr>
          <w:noProof/>
          <w:lang w:val="fr-FR"/>
        </w:rPr>
      </w:pPr>
      <w:r w:rsidRPr="00AF1063">
        <w:rPr>
          <w:noProof/>
          <w:lang w:val="fr-FR"/>
        </w:rPr>
        <w:t>(</w:t>
      </w:r>
      <w:r w:rsidRPr="00AF1063">
        <w:rPr>
          <w:lang w:val="fr-FR"/>
        </w:rPr>
        <w:t>Maîtrise Langue, Littérature et Civilisation Étrangères spécialité Anglais)</w:t>
      </w:r>
      <w:r w:rsidRPr="00AF1063">
        <w:rPr>
          <w:noProof/>
          <w:lang w:val="fr-FR"/>
        </w:rPr>
        <w:t xml:space="preserve"> </w:t>
      </w:r>
      <w:r w:rsidRPr="00AF1063">
        <w:rPr>
          <w:noProof/>
          <w:lang w:val="fr-FR"/>
        </w:rPr>
        <w:tab/>
      </w:r>
      <w:r w:rsidRPr="00AF1063">
        <w:rPr>
          <w:noProof/>
          <w:lang w:val="fr-FR"/>
        </w:rPr>
        <w:tab/>
      </w:r>
    </w:p>
    <w:p w14:paraId="60B73802" w14:textId="77777777" w:rsidR="006D26E9" w:rsidRPr="00AF1063" w:rsidRDefault="006D26E9" w:rsidP="00AF1063">
      <w:pPr>
        <w:pStyle w:val="Footer"/>
        <w:tabs>
          <w:tab w:val="clear" w:pos="4320"/>
          <w:tab w:val="clear" w:pos="8640"/>
        </w:tabs>
        <w:ind w:left="1440" w:right="-90"/>
        <w:rPr>
          <w:noProof/>
          <w:lang w:val="fr-FR"/>
        </w:rPr>
      </w:pPr>
      <w:r w:rsidRPr="00AF1063">
        <w:rPr>
          <w:lang w:val="fr-FR"/>
        </w:rPr>
        <w:t xml:space="preserve">B.A., English, </w:t>
      </w:r>
      <w:r w:rsidRPr="00AF1063">
        <w:rPr>
          <w:noProof/>
          <w:lang w:val="fr-FR"/>
        </w:rPr>
        <w:t>Université de Bourgogne,</w:t>
      </w:r>
      <w:r w:rsidRPr="00AF1063">
        <w:rPr>
          <w:bCs/>
          <w:noProof/>
          <w:lang w:val="fr-FR"/>
        </w:rPr>
        <w:t xml:space="preserve"> </w:t>
      </w:r>
      <w:r w:rsidRPr="00AF1063">
        <w:rPr>
          <w:noProof/>
          <w:lang w:val="fr-FR"/>
        </w:rPr>
        <w:t xml:space="preserve">Dijon (France) </w:t>
      </w:r>
      <w:r w:rsidR="00AF1063">
        <w:rPr>
          <w:noProof/>
          <w:lang w:val="fr-FR"/>
        </w:rPr>
        <w:t xml:space="preserve">  </w:t>
      </w:r>
      <w:r w:rsidR="00BB2F25">
        <w:rPr>
          <w:noProof/>
          <w:lang w:val="fr-FR"/>
        </w:rPr>
        <w:tab/>
      </w:r>
      <w:r w:rsidR="00BB2F25">
        <w:rPr>
          <w:noProof/>
          <w:lang w:val="fr-FR"/>
        </w:rPr>
        <w:tab/>
      </w:r>
      <w:r w:rsidR="00BB2F25">
        <w:rPr>
          <w:noProof/>
          <w:lang w:val="fr-FR"/>
        </w:rPr>
        <w:tab/>
        <w:t xml:space="preserve">    </w:t>
      </w:r>
      <w:r w:rsidR="00AF1063" w:rsidRPr="00AF1063">
        <w:rPr>
          <w:noProof/>
          <w:lang w:val="fr-FR"/>
        </w:rPr>
        <w:t>1999</w:t>
      </w:r>
    </w:p>
    <w:p w14:paraId="77AFFC89" w14:textId="77ED3622" w:rsidR="00B54239" w:rsidRPr="00701BC9" w:rsidRDefault="006D26E9" w:rsidP="00AF1063">
      <w:pPr>
        <w:pStyle w:val="Footer"/>
        <w:tabs>
          <w:tab w:val="clear" w:pos="4320"/>
          <w:tab w:val="clear" w:pos="8640"/>
        </w:tabs>
        <w:rPr>
          <w:noProof/>
          <w:lang w:val="fr-FR"/>
        </w:rPr>
      </w:pPr>
      <w:r w:rsidRPr="00AF1063">
        <w:rPr>
          <w:noProof/>
          <w:lang w:val="fr-FR"/>
        </w:rPr>
        <w:tab/>
      </w:r>
      <w:r w:rsidRPr="00AF1063">
        <w:rPr>
          <w:noProof/>
          <w:lang w:val="fr-FR"/>
        </w:rPr>
        <w:tab/>
      </w:r>
      <w:r w:rsidRPr="00AF1063">
        <w:rPr>
          <w:noProof/>
          <w:lang w:val="fr-FR"/>
        </w:rPr>
        <w:tab/>
      </w:r>
    </w:p>
    <w:p w14:paraId="60138316" w14:textId="77777777" w:rsidR="0070553D" w:rsidRPr="00434B1E" w:rsidRDefault="0070553D" w:rsidP="00434B1E">
      <w:pPr>
        <w:pStyle w:val="Heading2"/>
        <w:ind w:firstLine="720"/>
        <w:rPr>
          <w:sz w:val="24"/>
        </w:rPr>
      </w:pPr>
      <w:r w:rsidRPr="00AF1063">
        <w:rPr>
          <w:sz w:val="24"/>
        </w:rPr>
        <w:t>CERTIFICATION</w:t>
      </w:r>
    </w:p>
    <w:p w14:paraId="6798C8D1" w14:textId="77777777" w:rsidR="0070553D" w:rsidRPr="00FA371A" w:rsidRDefault="0070553D" w:rsidP="0070553D">
      <w:pPr>
        <w:pStyle w:val="ListParagraph"/>
        <w:tabs>
          <w:tab w:val="left" w:pos="1710"/>
        </w:tabs>
        <w:ind w:left="1440"/>
        <w:rPr>
          <w:color w:val="000000" w:themeColor="text1"/>
          <w:lang w:val="en-US"/>
        </w:rPr>
      </w:pPr>
      <w:r w:rsidRPr="00FA371A">
        <w:rPr>
          <w:color w:val="000000" w:themeColor="text1"/>
          <w:lang w:val="en-US"/>
        </w:rPr>
        <w:t>ACTFL Oral Proficiency Tester Full Certification</w:t>
      </w:r>
      <w:r w:rsidRPr="00FA371A">
        <w:rPr>
          <w:color w:val="000000" w:themeColor="text1"/>
          <w:lang w:val="en-US"/>
        </w:rPr>
        <w:tab/>
      </w:r>
      <w:r w:rsidRPr="00FA371A">
        <w:rPr>
          <w:color w:val="000000" w:themeColor="text1"/>
          <w:lang w:val="en-US"/>
        </w:rPr>
        <w:tab/>
      </w:r>
      <w:r w:rsidRPr="00FA371A">
        <w:rPr>
          <w:color w:val="000000" w:themeColor="text1"/>
          <w:lang w:val="en-US"/>
        </w:rPr>
        <w:tab/>
      </w:r>
      <w:r w:rsidRPr="00FA371A">
        <w:rPr>
          <w:color w:val="000000" w:themeColor="text1"/>
          <w:lang w:val="en-US"/>
        </w:rPr>
        <w:tab/>
      </w:r>
      <w:r w:rsidR="006006BB" w:rsidRPr="00FA371A">
        <w:rPr>
          <w:color w:val="000000" w:themeColor="text1"/>
          <w:lang w:val="en-US"/>
        </w:rPr>
        <w:t xml:space="preserve">     </w:t>
      </w:r>
      <w:r w:rsidRPr="00FA371A">
        <w:rPr>
          <w:color w:val="000000" w:themeColor="text1"/>
          <w:lang w:val="en-US"/>
        </w:rPr>
        <w:t xml:space="preserve">2013 </w:t>
      </w:r>
    </w:p>
    <w:p w14:paraId="68173F9E" w14:textId="3AD2FB55" w:rsidR="0070553D" w:rsidRPr="00FA371A" w:rsidRDefault="0070553D" w:rsidP="00951927">
      <w:pPr>
        <w:rPr>
          <w:color w:val="000000" w:themeColor="text1"/>
        </w:rPr>
      </w:pPr>
      <w:r w:rsidRPr="00FA371A">
        <w:rPr>
          <w:color w:val="000000" w:themeColor="text1"/>
        </w:rPr>
        <w:tab/>
      </w:r>
      <w:r w:rsidRPr="00FA371A">
        <w:rPr>
          <w:color w:val="000000" w:themeColor="text1"/>
        </w:rPr>
        <w:tab/>
        <w:t>(American Council on the Teaching of Foreign Languages)</w:t>
      </w:r>
    </w:p>
    <w:p w14:paraId="35781E76" w14:textId="77777777" w:rsidR="00B54239" w:rsidRPr="00FA371A" w:rsidRDefault="00B54239" w:rsidP="00B54239">
      <w:pPr>
        <w:rPr>
          <w:color w:val="000000" w:themeColor="text1"/>
        </w:rPr>
      </w:pPr>
    </w:p>
    <w:p w14:paraId="5EF07447" w14:textId="77777777" w:rsidR="00B84D07" w:rsidRPr="00434B1E" w:rsidRDefault="00B84D07" w:rsidP="00434B1E">
      <w:pPr>
        <w:pStyle w:val="Heading2"/>
        <w:ind w:firstLine="720"/>
        <w:rPr>
          <w:sz w:val="24"/>
        </w:rPr>
      </w:pPr>
      <w:r w:rsidRPr="00AF1063">
        <w:rPr>
          <w:sz w:val="24"/>
        </w:rPr>
        <w:t>TEACHING EXPERIENCE</w:t>
      </w:r>
    </w:p>
    <w:p w14:paraId="49A9A681" w14:textId="08471AA8" w:rsidR="001A252F" w:rsidRPr="00FA371A" w:rsidRDefault="001A252F" w:rsidP="00B84D07">
      <w:pPr>
        <w:ind w:left="1440"/>
        <w:rPr>
          <w:color w:val="000000" w:themeColor="text1"/>
        </w:rPr>
      </w:pPr>
      <w:r w:rsidRPr="00FA371A">
        <w:rPr>
          <w:color w:val="000000" w:themeColor="text1"/>
        </w:rPr>
        <w:t>Associate Professor of French, Shippensburg University</w:t>
      </w:r>
      <w:r w:rsidRPr="00FA371A">
        <w:rPr>
          <w:color w:val="000000" w:themeColor="text1"/>
        </w:rPr>
        <w:tab/>
      </w:r>
      <w:r w:rsidRPr="00FA371A">
        <w:rPr>
          <w:color w:val="000000" w:themeColor="text1"/>
        </w:rPr>
        <w:tab/>
      </w:r>
      <w:r w:rsidRPr="00FA371A">
        <w:rPr>
          <w:color w:val="000000" w:themeColor="text1"/>
        </w:rPr>
        <w:tab/>
      </w:r>
      <w:r w:rsidR="00434B1E" w:rsidRPr="00FA371A">
        <w:rPr>
          <w:color w:val="000000" w:themeColor="text1"/>
        </w:rPr>
        <w:t xml:space="preserve">      </w:t>
      </w:r>
      <w:r w:rsidRPr="00FA371A">
        <w:rPr>
          <w:color w:val="000000" w:themeColor="text1"/>
        </w:rPr>
        <w:t>2013-</w:t>
      </w:r>
    </w:p>
    <w:p w14:paraId="0C656D1F" w14:textId="6E91DEF1" w:rsidR="00B84D07" w:rsidRPr="00FA371A" w:rsidRDefault="005D1E23" w:rsidP="00B84D07">
      <w:pPr>
        <w:ind w:left="1440"/>
        <w:rPr>
          <w:color w:val="000000" w:themeColor="text1"/>
        </w:rPr>
      </w:pPr>
      <w:r>
        <w:rPr>
          <w:color w:val="000000" w:themeColor="text1"/>
        </w:rPr>
        <w:t xml:space="preserve">Assistant Professor of </w:t>
      </w:r>
      <w:r w:rsidR="00B84D07" w:rsidRPr="00FA371A">
        <w:rPr>
          <w:color w:val="000000" w:themeColor="text1"/>
        </w:rPr>
        <w:t xml:space="preserve">French, Shippensburg University </w:t>
      </w:r>
      <w:r w:rsidR="00B84D07" w:rsidRPr="00FA371A">
        <w:rPr>
          <w:color w:val="000000" w:themeColor="text1"/>
        </w:rPr>
        <w:tab/>
      </w:r>
      <w:r w:rsidR="00B84D07" w:rsidRPr="00FA371A">
        <w:rPr>
          <w:color w:val="000000" w:themeColor="text1"/>
        </w:rPr>
        <w:tab/>
      </w:r>
      <w:r w:rsidR="00B84D07" w:rsidRPr="00FA371A">
        <w:rPr>
          <w:color w:val="000000" w:themeColor="text1"/>
        </w:rPr>
        <w:tab/>
      </w:r>
      <w:r w:rsidR="00434B1E" w:rsidRPr="00FA371A">
        <w:rPr>
          <w:color w:val="000000" w:themeColor="text1"/>
        </w:rPr>
        <w:t xml:space="preserve">      </w:t>
      </w:r>
      <w:r w:rsidR="00B84D07" w:rsidRPr="00FA371A">
        <w:rPr>
          <w:color w:val="000000" w:themeColor="text1"/>
        </w:rPr>
        <w:t>2008-</w:t>
      </w:r>
      <w:r w:rsidR="001A252F" w:rsidRPr="00FA371A">
        <w:rPr>
          <w:color w:val="000000" w:themeColor="text1"/>
        </w:rPr>
        <w:t>2013</w:t>
      </w:r>
    </w:p>
    <w:p w14:paraId="2A17F1F7" w14:textId="77777777" w:rsidR="00B84D07" w:rsidRPr="00AF1063" w:rsidRDefault="00B84D07" w:rsidP="00B84D07">
      <w:pPr>
        <w:ind w:left="1440"/>
      </w:pPr>
      <w:r w:rsidRPr="00FA371A">
        <w:rPr>
          <w:color w:val="000000" w:themeColor="text1"/>
        </w:rPr>
        <w:t xml:space="preserve">Instructor of French, Emory </w:t>
      </w:r>
      <w:r w:rsidRPr="00AF1063">
        <w:t>University, Atlanta, GA</w:t>
      </w:r>
      <w:r w:rsidRPr="00AF1063">
        <w:tab/>
      </w:r>
      <w:r w:rsidRPr="00AF1063">
        <w:tab/>
      </w:r>
      <w:r w:rsidRPr="00AF1063">
        <w:tab/>
      </w:r>
      <w:r w:rsidR="00434B1E">
        <w:t xml:space="preserve">      </w:t>
      </w:r>
      <w:r w:rsidRPr="00AF1063">
        <w:t>2002-2008</w:t>
      </w:r>
    </w:p>
    <w:p w14:paraId="73AA50F1" w14:textId="77777777" w:rsidR="00B84D07" w:rsidRPr="00AF1063" w:rsidRDefault="00B84D07" w:rsidP="00701BC9">
      <w:pPr>
        <w:ind w:left="1440"/>
      </w:pPr>
      <w:r w:rsidRPr="00AF1063">
        <w:t>Instructor of French, Miami University, Oxford, OH</w:t>
      </w:r>
      <w:r w:rsidRPr="00AF1063">
        <w:tab/>
      </w:r>
      <w:r w:rsidRPr="00AF1063">
        <w:tab/>
      </w:r>
      <w:r w:rsidRPr="00AF1063">
        <w:tab/>
      </w:r>
      <w:r w:rsidRPr="00AF1063">
        <w:tab/>
      </w:r>
      <w:r w:rsidR="00434B1E">
        <w:t xml:space="preserve">      </w:t>
      </w:r>
      <w:r w:rsidR="00701BC9">
        <w:t>2000-2002</w:t>
      </w:r>
    </w:p>
    <w:p w14:paraId="5C357719" w14:textId="77777777" w:rsidR="00B54239" w:rsidRPr="00B54239" w:rsidRDefault="00B54239" w:rsidP="00B54239"/>
    <w:p w14:paraId="022C8CE7" w14:textId="77777777" w:rsidR="006D26E9" w:rsidRPr="00434B1E" w:rsidRDefault="006D26E9" w:rsidP="00434B1E">
      <w:pPr>
        <w:pStyle w:val="Heading2"/>
        <w:ind w:firstLine="720"/>
        <w:rPr>
          <w:sz w:val="24"/>
        </w:rPr>
      </w:pPr>
      <w:r w:rsidRPr="00AF1063">
        <w:rPr>
          <w:sz w:val="24"/>
        </w:rPr>
        <w:t>TEACHING AND RESEARCH INTERESTS</w:t>
      </w:r>
    </w:p>
    <w:p w14:paraId="02263B1C" w14:textId="1706A477" w:rsidR="006D26E9" w:rsidRDefault="006D26E9" w:rsidP="003C5BE9">
      <w:pPr>
        <w:pStyle w:val="Heading2"/>
        <w:ind w:left="1440"/>
        <w:rPr>
          <w:b w:val="0"/>
          <w:sz w:val="24"/>
        </w:rPr>
      </w:pPr>
      <w:r w:rsidRPr="00AF1063">
        <w:rPr>
          <w:b w:val="0"/>
          <w:sz w:val="24"/>
        </w:rPr>
        <w:t>20</w:t>
      </w:r>
      <w:r w:rsidRPr="00AF1063">
        <w:rPr>
          <w:b w:val="0"/>
          <w:sz w:val="24"/>
          <w:vertAlign w:val="superscript"/>
        </w:rPr>
        <w:t>th</w:t>
      </w:r>
      <w:r w:rsidR="002C397E">
        <w:rPr>
          <w:b w:val="0"/>
          <w:sz w:val="24"/>
        </w:rPr>
        <w:t xml:space="preserve"> </w:t>
      </w:r>
      <w:r w:rsidRPr="00AF1063">
        <w:rPr>
          <w:b w:val="0"/>
          <w:sz w:val="24"/>
        </w:rPr>
        <w:t>and 21</w:t>
      </w:r>
      <w:r w:rsidRPr="00AF1063">
        <w:rPr>
          <w:b w:val="0"/>
          <w:sz w:val="24"/>
          <w:vertAlign w:val="superscript"/>
        </w:rPr>
        <w:t>st</w:t>
      </w:r>
      <w:r w:rsidR="002C397E">
        <w:rPr>
          <w:b w:val="0"/>
          <w:sz w:val="24"/>
        </w:rPr>
        <w:t>-</w:t>
      </w:r>
      <w:r w:rsidRPr="00AF1063">
        <w:rPr>
          <w:b w:val="0"/>
          <w:sz w:val="24"/>
        </w:rPr>
        <w:t>Century French Literature</w:t>
      </w:r>
    </w:p>
    <w:p w14:paraId="0FB655B4" w14:textId="57B398DE" w:rsidR="006D26E9" w:rsidRPr="00E74148" w:rsidRDefault="001F25D8" w:rsidP="00E74148">
      <w:r>
        <w:tab/>
      </w:r>
      <w:r>
        <w:tab/>
      </w:r>
      <w:r w:rsidR="006D26E9" w:rsidRPr="00AF1063">
        <w:t>Translation Studies and Translation Theory</w:t>
      </w:r>
    </w:p>
    <w:p w14:paraId="51354C9D" w14:textId="580E9295" w:rsidR="000E3BBA" w:rsidRDefault="000E3BBA" w:rsidP="000E3BBA">
      <w:pPr>
        <w:ind w:left="1440"/>
      </w:pPr>
      <w:r>
        <w:t>Bilingualism</w:t>
      </w:r>
      <w:r w:rsidR="00280651">
        <w:t xml:space="preserve"> </w:t>
      </w:r>
      <w:r>
        <w:t>and Identity</w:t>
      </w:r>
      <w:r w:rsidRPr="00AF1063">
        <w:t xml:space="preserve"> </w:t>
      </w:r>
    </w:p>
    <w:p w14:paraId="01741D73" w14:textId="5DA519AC" w:rsidR="000E3BBA" w:rsidRDefault="00E74148" w:rsidP="00984B34">
      <w:pPr>
        <w:ind w:left="1440"/>
      </w:pPr>
      <w:r>
        <w:t xml:space="preserve">Literature of the Caribbean and the Caribbean Diaspora </w:t>
      </w:r>
    </w:p>
    <w:p w14:paraId="0A26D8F2" w14:textId="77777777" w:rsidR="00B54239" w:rsidRPr="00B54239" w:rsidRDefault="00B54239" w:rsidP="00B54239"/>
    <w:p w14:paraId="1CD4FA21" w14:textId="04B9AE6C" w:rsidR="00065D7F" w:rsidRPr="00644BA3" w:rsidRDefault="00B54239" w:rsidP="00644BA3">
      <w:pPr>
        <w:pStyle w:val="Footer"/>
        <w:tabs>
          <w:tab w:val="clear" w:pos="4320"/>
          <w:tab w:val="clear" w:pos="8640"/>
          <w:tab w:val="left" w:pos="720"/>
        </w:tabs>
        <w:ind w:firstLine="360"/>
        <w:rPr>
          <w:b/>
          <w:bCs/>
          <w:noProof/>
          <w:lang w:val="fr-FR"/>
        </w:rPr>
      </w:pPr>
      <w:r>
        <w:rPr>
          <w:b/>
          <w:bCs/>
          <w:lang w:val="fr-FR"/>
        </w:rPr>
        <w:tab/>
      </w:r>
      <w:r w:rsidRPr="00CE7686">
        <w:rPr>
          <w:b/>
          <w:bCs/>
          <w:lang w:val="fr-FR"/>
        </w:rPr>
        <w:t xml:space="preserve">GRANTS </w:t>
      </w:r>
      <w:r>
        <w:rPr>
          <w:b/>
          <w:bCs/>
          <w:lang w:val="fr-FR"/>
        </w:rPr>
        <w:t xml:space="preserve">AND </w:t>
      </w:r>
      <w:r w:rsidRPr="00AF1063">
        <w:rPr>
          <w:b/>
          <w:bCs/>
          <w:noProof/>
          <w:lang w:val="fr-FR"/>
        </w:rPr>
        <w:t>AWARDS</w:t>
      </w:r>
    </w:p>
    <w:p w14:paraId="680347D6" w14:textId="261FE7B5" w:rsidR="0090243B" w:rsidRPr="0090243B" w:rsidRDefault="0090243B" w:rsidP="0090243B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0243B">
        <w:rPr>
          <w:color w:val="000000"/>
        </w:rPr>
        <w:t xml:space="preserve">Open Educational Resource </w:t>
      </w:r>
      <w:r w:rsidR="00B830A3">
        <w:rPr>
          <w:color w:val="000000"/>
        </w:rPr>
        <w:t>G</w:t>
      </w:r>
      <w:r w:rsidRPr="0090243B">
        <w:rPr>
          <w:color w:val="000000"/>
        </w:rPr>
        <w:t>rant</w:t>
      </w:r>
      <w:r>
        <w:rPr>
          <w:color w:val="000000"/>
        </w:rPr>
        <w:t xml:space="preserve">, Fall 2021 </w:t>
      </w:r>
    </w:p>
    <w:p w14:paraId="2FA9E0CC" w14:textId="4F5E1974" w:rsidR="0090243B" w:rsidRPr="0090243B" w:rsidRDefault="00EF3199" w:rsidP="0090243B">
      <w:pPr>
        <w:numPr>
          <w:ilvl w:val="0"/>
          <w:numId w:val="5"/>
        </w:numPr>
        <w:jc w:val="both"/>
        <w:rPr>
          <w:color w:val="000000" w:themeColor="text1"/>
        </w:rPr>
      </w:pPr>
      <w:r w:rsidRPr="00FA371A">
        <w:rPr>
          <w:color w:val="000000" w:themeColor="text1"/>
        </w:rPr>
        <w:t xml:space="preserve">The Wood Honors College Outstanding </w:t>
      </w:r>
      <w:r w:rsidR="00AF5794" w:rsidRPr="00FA371A">
        <w:rPr>
          <w:color w:val="000000" w:themeColor="text1"/>
        </w:rPr>
        <w:t xml:space="preserve">Honors </w:t>
      </w:r>
      <w:r w:rsidRPr="00FA371A">
        <w:rPr>
          <w:color w:val="000000" w:themeColor="text1"/>
        </w:rPr>
        <w:t>Professor Award, 2018-2019</w:t>
      </w:r>
    </w:p>
    <w:p w14:paraId="5B0449DD" w14:textId="5E503C3D" w:rsidR="006C7CDC" w:rsidRPr="00FA371A" w:rsidRDefault="006C7CDC" w:rsidP="00644BA3">
      <w:pPr>
        <w:numPr>
          <w:ilvl w:val="0"/>
          <w:numId w:val="5"/>
        </w:numPr>
        <w:jc w:val="both"/>
        <w:rPr>
          <w:color w:val="000000" w:themeColor="text1"/>
        </w:rPr>
      </w:pPr>
      <w:r w:rsidRPr="00FA371A">
        <w:rPr>
          <w:color w:val="000000" w:themeColor="text1"/>
        </w:rPr>
        <w:t>Teaching Mini-Grant Initiative, Fall 2017</w:t>
      </w:r>
    </w:p>
    <w:p w14:paraId="73193579" w14:textId="77777777" w:rsidR="00E61AF8" w:rsidRPr="00CE7686" w:rsidRDefault="00E61AF8" w:rsidP="00E61AF8">
      <w:pPr>
        <w:numPr>
          <w:ilvl w:val="0"/>
          <w:numId w:val="5"/>
        </w:numPr>
        <w:jc w:val="both"/>
      </w:pPr>
      <w:r w:rsidRPr="00FA371A">
        <w:rPr>
          <w:color w:val="000000" w:themeColor="text1"/>
        </w:rPr>
        <w:t xml:space="preserve">Shippensburg University Provost’s Award for Extraordinary </w:t>
      </w:r>
      <w:r w:rsidRPr="00AF1063">
        <w:t xml:space="preserve">Service, Honorable Mention, </w:t>
      </w:r>
      <w:r>
        <w:t xml:space="preserve">Academic Year 2010-2011 </w:t>
      </w:r>
    </w:p>
    <w:p w14:paraId="0E040473" w14:textId="0C1BA4EE" w:rsidR="00644BA3" w:rsidRPr="00FA371A" w:rsidRDefault="00C15D90" w:rsidP="00644BA3">
      <w:pPr>
        <w:numPr>
          <w:ilvl w:val="0"/>
          <w:numId w:val="5"/>
        </w:numPr>
        <w:jc w:val="both"/>
        <w:rPr>
          <w:color w:val="000000" w:themeColor="text1"/>
        </w:rPr>
      </w:pPr>
      <w:r w:rsidRPr="00FA371A">
        <w:rPr>
          <w:color w:val="000000" w:themeColor="text1"/>
        </w:rPr>
        <w:t>General Education Project Grant Awards</w:t>
      </w:r>
      <w:r w:rsidR="00B830A3">
        <w:rPr>
          <w:color w:val="000000" w:themeColor="text1"/>
        </w:rPr>
        <w:t>,</w:t>
      </w:r>
      <w:r w:rsidR="00D77A33" w:rsidRPr="00AF1063">
        <w:t xml:space="preserve"> 2010</w:t>
      </w:r>
      <w:r w:rsidR="00B830A3">
        <w:t>,</w:t>
      </w:r>
      <w:r w:rsidR="00D77A33">
        <w:t xml:space="preserve"> 2013</w:t>
      </w:r>
      <w:r w:rsidR="00B830A3">
        <w:t>,</w:t>
      </w:r>
      <w:r w:rsidR="00D77A33">
        <w:t xml:space="preserve"> 2017</w:t>
      </w:r>
    </w:p>
    <w:p w14:paraId="12385888" w14:textId="318D661E" w:rsidR="00C15D90" w:rsidRPr="00FA371A" w:rsidRDefault="00C15D90" w:rsidP="00C15D90">
      <w:pPr>
        <w:numPr>
          <w:ilvl w:val="0"/>
          <w:numId w:val="5"/>
        </w:numPr>
        <w:jc w:val="both"/>
        <w:rPr>
          <w:color w:val="000000" w:themeColor="text1"/>
        </w:rPr>
      </w:pPr>
      <w:r w:rsidRPr="00FA371A">
        <w:rPr>
          <w:color w:val="000000" w:themeColor="text1"/>
        </w:rPr>
        <w:t>Human Understanding Grants</w:t>
      </w:r>
      <w:r w:rsidR="00B830A3">
        <w:rPr>
          <w:color w:val="000000" w:themeColor="text1"/>
        </w:rPr>
        <w:t>,</w:t>
      </w:r>
      <w:r w:rsidR="00D77A33" w:rsidRPr="00D77A33">
        <w:t xml:space="preserve"> </w:t>
      </w:r>
      <w:r w:rsidR="00D77A33" w:rsidRPr="00AF1063">
        <w:t>2012</w:t>
      </w:r>
      <w:r w:rsidR="00D77A33">
        <w:t>,</w:t>
      </w:r>
      <w:r w:rsidR="00D77A33" w:rsidRPr="00AF1063">
        <w:t xml:space="preserve"> 2014</w:t>
      </w:r>
      <w:r w:rsidR="00D77A33">
        <w:t>,</w:t>
      </w:r>
      <w:r w:rsidR="00D77A33" w:rsidRPr="00AF1063">
        <w:t xml:space="preserve"> 2016</w:t>
      </w:r>
      <w:r w:rsidR="00D77A33">
        <w:t>,</w:t>
      </w:r>
      <w:r w:rsidR="00D77A33" w:rsidRPr="00434B1E">
        <w:t xml:space="preserve"> </w:t>
      </w:r>
      <w:r w:rsidR="00D77A33" w:rsidRPr="00AF1063">
        <w:t>2017</w:t>
      </w:r>
    </w:p>
    <w:p w14:paraId="3AE1E341" w14:textId="77777777" w:rsidR="00B54239" w:rsidRPr="00AF1063" w:rsidRDefault="00B54239" w:rsidP="00B54239">
      <w:pPr>
        <w:numPr>
          <w:ilvl w:val="0"/>
          <w:numId w:val="5"/>
        </w:numPr>
        <w:jc w:val="both"/>
      </w:pPr>
      <w:r w:rsidRPr="00AF1063">
        <w:t>Women’s Panhellenic Council’s Faculty/Staff of the Month Award for Outstanding Support in the A</w:t>
      </w:r>
      <w:r>
        <w:t>rea of Academics, November 2011</w:t>
      </w:r>
    </w:p>
    <w:p w14:paraId="248B2C2C" w14:textId="3108DC5A" w:rsidR="002F0154" w:rsidRDefault="002F0154" w:rsidP="002F0154">
      <w:pPr>
        <w:numPr>
          <w:ilvl w:val="0"/>
          <w:numId w:val="5"/>
        </w:numPr>
        <w:jc w:val="both"/>
      </w:pPr>
      <w:r w:rsidRPr="00FA371A">
        <w:rPr>
          <w:color w:val="000000" w:themeColor="text1"/>
        </w:rPr>
        <w:t xml:space="preserve">Anne Amari Perry Scholarship, </w:t>
      </w:r>
      <w:r>
        <w:t>Dept. of French &amp; Italian, Emory University, 2007-2008</w:t>
      </w:r>
      <w:r w:rsidRPr="002F0154">
        <w:t xml:space="preserve"> </w:t>
      </w:r>
    </w:p>
    <w:p w14:paraId="1EDE09B3" w14:textId="7DC4EF4C" w:rsidR="00AA38EE" w:rsidRDefault="002F0154" w:rsidP="002F0154">
      <w:pPr>
        <w:numPr>
          <w:ilvl w:val="0"/>
          <w:numId w:val="5"/>
        </w:numPr>
        <w:jc w:val="both"/>
      </w:pPr>
      <w:r>
        <w:t>Dean’s Teaching Fellowship, Emory University, 2006-2007</w:t>
      </w:r>
    </w:p>
    <w:p w14:paraId="7DB8D964" w14:textId="68DC7EE0" w:rsidR="002F0154" w:rsidRDefault="002F0154" w:rsidP="002F0154">
      <w:pPr>
        <w:ind w:left="1440"/>
        <w:jc w:val="both"/>
      </w:pPr>
    </w:p>
    <w:p w14:paraId="37FD1346" w14:textId="77777777" w:rsidR="003C5BE9" w:rsidRPr="00434B1E" w:rsidRDefault="006D26E9" w:rsidP="00BE79C0">
      <w:pPr>
        <w:pStyle w:val="Heading2"/>
        <w:ind w:firstLine="720"/>
        <w:rPr>
          <w:sz w:val="24"/>
        </w:rPr>
      </w:pPr>
      <w:r w:rsidRPr="00AF1063">
        <w:rPr>
          <w:sz w:val="24"/>
        </w:rPr>
        <w:t xml:space="preserve">PUBLICATIONS </w:t>
      </w:r>
    </w:p>
    <w:p w14:paraId="02D946BD" w14:textId="77777777" w:rsidR="00786B03" w:rsidRPr="00AF1063" w:rsidRDefault="003C5BE9" w:rsidP="00786B03">
      <w:pPr>
        <w:rPr>
          <w:b/>
          <w:sz w:val="28"/>
        </w:rPr>
      </w:pPr>
      <w:r w:rsidRPr="00AF1063">
        <w:tab/>
      </w:r>
      <w:r w:rsidRPr="00AF1063">
        <w:rPr>
          <w:b/>
        </w:rPr>
        <w:t>Academic articles</w:t>
      </w:r>
    </w:p>
    <w:p w14:paraId="647B801F" w14:textId="32EB108B" w:rsidR="008E5EAA" w:rsidRPr="00FA371A" w:rsidRDefault="003C5BE9" w:rsidP="00935DD6">
      <w:pPr>
        <w:ind w:left="1440" w:hanging="720"/>
        <w:jc w:val="both"/>
        <w:rPr>
          <w:color w:val="000000" w:themeColor="text1"/>
        </w:rPr>
      </w:pPr>
      <w:r w:rsidRPr="00FA371A">
        <w:rPr>
          <w:color w:val="000000" w:themeColor="text1"/>
        </w:rPr>
        <w:t>“Haitian History (Re)possessed: Representations of Vodou in Nadin</w:t>
      </w:r>
      <w:r w:rsidR="00935DD6" w:rsidRPr="00FA371A">
        <w:rPr>
          <w:color w:val="000000" w:themeColor="text1"/>
        </w:rPr>
        <w:t xml:space="preserve">e </w:t>
      </w:r>
      <w:proofErr w:type="spellStart"/>
      <w:r w:rsidR="00935DD6" w:rsidRPr="00FA371A">
        <w:rPr>
          <w:color w:val="000000" w:themeColor="text1"/>
        </w:rPr>
        <w:t>Pinede’s</w:t>
      </w:r>
      <w:proofErr w:type="spellEnd"/>
      <w:r w:rsidR="00935DD6" w:rsidRPr="00FA371A">
        <w:rPr>
          <w:color w:val="000000" w:themeColor="text1"/>
        </w:rPr>
        <w:t xml:space="preserve"> ‘Departure Lounge’”, in </w:t>
      </w:r>
      <w:proofErr w:type="spellStart"/>
      <w:r w:rsidR="00935DD6" w:rsidRPr="00FA371A">
        <w:rPr>
          <w:i/>
          <w:color w:val="000000" w:themeColor="text1"/>
        </w:rPr>
        <w:t>Rondas</w:t>
      </w:r>
      <w:proofErr w:type="spellEnd"/>
      <w:r w:rsidR="00935DD6" w:rsidRPr="00FA371A">
        <w:rPr>
          <w:i/>
          <w:color w:val="000000" w:themeColor="text1"/>
        </w:rPr>
        <w:t xml:space="preserve"> </w:t>
      </w:r>
      <w:proofErr w:type="spellStart"/>
      <w:r w:rsidR="00935DD6" w:rsidRPr="00FA371A">
        <w:rPr>
          <w:i/>
          <w:color w:val="000000" w:themeColor="text1"/>
        </w:rPr>
        <w:t>Literarias</w:t>
      </w:r>
      <w:proofErr w:type="spellEnd"/>
      <w:r w:rsidR="00935DD6" w:rsidRPr="00FA371A">
        <w:rPr>
          <w:i/>
          <w:color w:val="000000" w:themeColor="text1"/>
        </w:rPr>
        <w:t xml:space="preserve"> de Pittsburgh</w:t>
      </w:r>
      <w:r w:rsidR="00E914C2" w:rsidRPr="00FA371A">
        <w:rPr>
          <w:i/>
          <w:color w:val="000000" w:themeColor="text1"/>
        </w:rPr>
        <w:t xml:space="preserve"> 2016</w:t>
      </w:r>
      <w:r w:rsidR="00935DD6" w:rsidRPr="00FA371A">
        <w:rPr>
          <w:color w:val="000000" w:themeColor="text1"/>
        </w:rPr>
        <w:t xml:space="preserve">, Gregorio C. Martin ed., </w:t>
      </w:r>
      <w:proofErr w:type="spellStart"/>
      <w:r w:rsidR="00935DD6" w:rsidRPr="00FA371A">
        <w:rPr>
          <w:color w:val="000000" w:themeColor="text1"/>
        </w:rPr>
        <w:t>Grelin</w:t>
      </w:r>
      <w:proofErr w:type="spellEnd"/>
      <w:r w:rsidR="00935DD6" w:rsidRPr="00FA371A">
        <w:rPr>
          <w:color w:val="000000" w:themeColor="text1"/>
        </w:rPr>
        <w:t xml:space="preserve"> </w:t>
      </w:r>
      <w:proofErr w:type="gramStart"/>
      <w:r w:rsidR="00935DD6" w:rsidRPr="00FA371A">
        <w:rPr>
          <w:color w:val="000000" w:themeColor="text1"/>
        </w:rPr>
        <w:t>Press :</w:t>
      </w:r>
      <w:proofErr w:type="gramEnd"/>
      <w:r w:rsidR="00935DD6" w:rsidRPr="00FA371A">
        <w:rPr>
          <w:color w:val="000000" w:themeColor="text1"/>
        </w:rPr>
        <w:t xml:space="preserve"> 2016, pp. 1</w:t>
      </w:r>
      <w:r w:rsidR="00E914C2" w:rsidRPr="00FA371A">
        <w:rPr>
          <w:color w:val="000000" w:themeColor="text1"/>
        </w:rPr>
        <w:t>25</w:t>
      </w:r>
      <w:r w:rsidR="00935DD6" w:rsidRPr="00FA371A">
        <w:rPr>
          <w:color w:val="000000" w:themeColor="text1"/>
        </w:rPr>
        <w:t>-1</w:t>
      </w:r>
      <w:r w:rsidR="00E914C2" w:rsidRPr="00FA371A">
        <w:rPr>
          <w:color w:val="000000" w:themeColor="text1"/>
        </w:rPr>
        <w:t>38</w:t>
      </w:r>
      <w:r w:rsidR="00935DD6" w:rsidRPr="00FA371A">
        <w:rPr>
          <w:color w:val="000000" w:themeColor="text1"/>
        </w:rPr>
        <w:t>.</w:t>
      </w:r>
    </w:p>
    <w:p w14:paraId="70EF1FB2" w14:textId="3BD144AE" w:rsidR="008E5EAA" w:rsidRPr="00396EF5" w:rsidRDefault="008E5EAA" w:rsidP="00434B1E">
      <w:pPr>
        <w:ind w:left="1440" w:hanging="720"/>
        <w:jc w:val="both"/>
      </w:pPr>
      <w:r w:rsidRPr="00396EF5">
        <w:lastRenderedPageBreak/>
        <w:t xml:space="preserve">"Julien </w:t>
      </w:r>
      <w:proofErr w:type="gramStart"/>
      <w:r w:rsidRPr="00396EF5">
        <w:t>Green :</w:t>
      </w:r>
      <w:proofErr w:type="gramEnd"/>
      <w:r w:rsidRPr="00396EF5">
        <w:t xml:space="preserve"> Le </w:t>
      </w:r>
      <w:proofErr w:type="spellStart"/>
      <w:r w:rsidRPr="00396EF5">
        <w:t>phantasme</w:t>
      </w:r>
      <w:proofErr w:type="spellEnd"/>
      <w:r w:rsidRPr="00396EF5">
        <w:t xml:space="preserve"> de la langue </w:t>
      </w:r>
      <w:proofErr w:type="spellStart"/>
      <w:r w:rsidRPr="00396EF5">
        <w:t>maternelle</w:t>
      </w:r>
      <w:proofErr w:type="spellEnd"/>
      <w:r w:rsidRPr="00396EF5">
        <w:t xml:space="preserve">", in </w:t>
      </w:r>
      <w:proofErr w:type="spellStart"/>
      <w:r w:rsidRPr="00396EF5">
        <w:rPr>
          <w:i/>
        </w:rPr>
        <w:t>Rondas</w:t>
      </w:r>
      <w:proofErr w:type="spellEnd"/>
      <w:r w:rsidRPr="00396EF5">
        <w:rPr>
          <w:i/>
        </w:rPr>
        <w:t xml:space="preserve"> </w:t>
      </w:r>
      <w:proofErr w:type="spellStart"/>
      <w:r w:rsidRPr="00396EF5">
        <w:rPr>
          <w:i/>
        </w:rPr>
        <w:t>Literarias</w:t>
      </w:r>
      <w:proofErr w:type="spellEnd"/>
      <w:r w:rsidRPr="00396EF5">
        <w:rPr>
          <w:i/>
        </w:rPr>
        <w:t xml:space="preserve"> de Pittsburgh</w:t>
      </w:r>
      <w:r w:rsidRPr="00396EF5">
        <w:t xml:space="preserve">, </w:t>
      </w:r>
      <w:r w:rsidR="001D251E">
        <w:t xml:space="preserve">Selected Proceedings of the Pennsylvania Foreign Language Conference, </w:t>
      </w:r>
      <w:r w:rsidRPr="00396EF5">
        <w:t xml:space="preserve">Gregorio C. Martin ed., </w:t>
      </w:r>
      <w:proofErr w:type="spellStart"/>
      <w:r w:rsidRPr="00396EF5">
        <w:t>Grelin</w:t>
      </w:r>
      <w:proofErr w:type="spellEnd"/>
      <w:r w:rsidRPr="00396EF5">
        <w:t xml:space="preserve"> </w:t>
      </w:r>
      <w:proofErr w:type="gramStart"/>
      <w:r w:rsidRPr="00396EF5">
        <w:t>Press :</w:t>
      </w:r>
      <w:proofErr w:type="gramEnd"/>
      <w:r w:rsidRPr="00396EF5">
        <w:t xml:space="preserve"> 2011, pp. 129-141.</w:t>
      </w:r>
    </w:p>
    <w:p w14:paraId="0ECBA74B" w14:textId="04F189B2" w:rsidR="00BE79C0" w:rsidRPr="008C5797" w:rsidRDefault="008E5EAA" w:rsidP="008C5797">
      <w:pPr>
        <w:ind w:left="1440" w:hanging="720"/>
        <w:jc w:val="both"/>
      </w:pPr>
      <w:r w:rsidRPr="00396EF5">
        <w:t xml:space="preserve"> </w:t>
      </w:r>
      <w:r w:rsidR="006D26E9" w:rsidRPr="00AF1063">
        <w:t xml:space="preserve">“Pascal </w:t>
      </w:r>
      <w:proofErr w:type="spellStart"/>
      <w:proofErr w:type="gramStart"/>
      <w:r w:rsidR="006D26E9" w:rsidRPr="00AF1063">
        <w:t>Quignard</w:t>
      </w:r>
      <w:proofErr w:type="spellEnd"/>
      <w:r w:rsidR="006D26E9" w:rsidRPr="00AF1063">
        <w:t> :</w:t>
      </w:r>
      <w:proofErr w:type="gramEnd"/>
      <w:r w:rsidR="006D26E9" w:rsidRPr="00AF1063">
        <w:t xml:space="preserve"> </w:t>
      </w:r>
      <w:proofErr w:type="spellStart"/>
      <w:r w:rsidR="006D26E9" w:rsidRPr="00AF1063">
        <w:t>Vendre</w:t>
      </w:r>
      <w:proofErr w:type="spellEnd"/>
      <w:r w:rsidR="006D26E9" w:rsidRPr="00AF1063">
        <w:t xml:space="preserve"> la </w:t>
      </w:r>
      <w:proofErr w:type="spellStart"/>
      <w:r w:rsidR="006D26E9" w:rsidRPr="00AF1063">
        <w:t>peau</w:t>
      </w:r>
      <w:proofErr w:type="spellEnd"/>
      <w:r w:rsidR="006D26E9" w:rsidRPr="00AF1063">
        <w:t xml:space="preserve"> de </w:t>
      </w:r>
      <w:proofErr w:type="spellStart"/>
      <w:r w:rsidR="006D26E9" w:rsidRPr="00AF1063">
        <w:t>l’ourse</w:t>
      </w:r>
      <w:proofErr w:type="spellEnd"/>
      <w:r w:rsidR="006D26E9" w:rsidRPr="00AF1063">
        <w:t xml:space="preserve">”, in </w:t>
      </w:r>
      <w:r w:rsidR="006D26E9" w:rsidRPr="00AF1063">
        <w:rPr>
          <w:i/>
          <w:iCs/>
        </w:rPr>
        <w:t>Contemporary French &amp; Francophone Studies (SITES)</w:t>
      </w:r>
      <w:r w:rsidR="006D26E9" w:rsidRPr="00AF1063">
        <w:t xml:space="preserve">, Vol. 12, No.4, October 2008, pp. 479-86. </w:t>
      </w:r>
    </w:p>
    <w:p w14:paraId="15AFCBBF" w14:textId="77777777" w:rsidR="006D26E9" w:rsidRPr="00AF1063" w:rsidRDefault="003C5BE9" w:rsidP="00B54239">
      <w:pPr>
        <w:ind w:firstLine="720"/>
        <w:jc w:val="both"/>
        <w:rPr>
          <w:b/>
        </w:rPr>
      </w:pPr>
      <w:r w:rsidRPr="00AF1063">
        <w:rPr>
          <w:b/>
        </w:rPr>
        <w:t>Translations</w:t>
      </w:r>
    </w:p>
    <w:p w14:paraId="6258ABA3" w14:textId="27B5F9FD" w:rsidR="001D251E" w:rsidRPr="007272EE" w:rsidRDefault="00714B35" w:rsidP="007272EE">
      <w:pPr>
        <w:ind w:left="1530" w:hanging="720"/>
        <w:jc w:val="both"/>
        <w:rPr>
          <w:color w:val="FF0000"/>
        </w:rPr>
      </w:pPr>
      <w:r w:rsidRPr="00D513DB">
        <w:rPr>
          <w:i/>
          <w:color w:val="000000" w:themeColor="text1"/>
        </w:rPr>
        <w:t xml:space="preserve">Calmer les </w:t>
      </w:r>
      <w:proofErr w:type="spellStart"/>
      <w:r w:rsidRPr="00D513DB">
        <w:rPr>
          <w:i/>
          <w:color w:val="000000" w:themeColor="text1"/>
        </w:rPr>
        <w:t>flammes</w:t>
      </w:r>
      <w:proofErr w:type="spellEnd"/>
      <w:r w:rsidRPr="00D513DB">
        <w:rPr>
          <w:i/>
          <w:color w:val="000000" w:themeColor="text1"/>
        </w:rPr>
        <w:t xml:space="preserve">. Communication, </w:t>
      </w:r>
      <w:proofErr w:type="spellStart"/>
      <w:r w:rsidRPr="00D513DB">
        <w:rPr>
          <w:i/>
          <w:color w:val="000000" w:themeColor="text1"/>
        </w:rPr>
        <w:t>contrôle</w:t>
      </w:r>
      <w:proofErr w:type="spellEnd"/>
      <w:r w:rsidRPr="00D513DB">
        <w:rPr>
          <w:i/>
          <w:color w:val="000000" w:themeColor="text1"/>
        </w:rPr>
        <w:t xml:space="preserve"> et </w:t>
      </w:r>
      <w:proofErr w:type="spellStart"/>
      <w:r w:rsidRPr="00D513DB">
        <w:rPr>
          <w:i/>
          <w:color w:val="000000" w:themeColor="text1"/>
        </w:rPr>
        <w:t>désamorçage</w:t>
      </w:r>
      <w:proofErr w:type="spellEnd"/>
      <w:r w:rsidRPr="00D513DB">
        <w:rPr>
          <w:i/>
          <w:color w:val="000000" w:themeColor="text1"/>
        </w:rPr>
        <w:t xml:space="preserve"> de </w:t>
      </w:r>
      <w:proofErr w:type="spellStart"/>
      <w:r w:rsidRPr="00D513DB">
        <w:rPr>
          <w:i/>
          <w:color w:val="000000" w:themeColor="text1"/>
        </w:rPr>
        <w:t>victimes</w:t>
      </w:r>
      <w:proofErr w:type="spellEnd"/>
      <w:r w:rsidRPr="00D513DB">
        <w:rPr>
          <w:i/>
          <w:color w:val="000000" w:themeColor="text1"/>
        </w:rPr>
        <w:t xml:space="preserve"> </w:t>
      </w:r>
      <w:proofErr w:type="spellStart"/>
      <w:r w:rsidRPr="00D513DB">
        <w:rPr>
          <w:i/>
          <w:color w:val="000000" w:themeColor="text1"/>
        </w:rPr>
        <w:t>agressives</w:t>
      </w:r>
      <w:proofErr w:type="spellEnd"/>
      <w:r w:rsidRPr="00D513DB">
        <w:rPr>
          <w:i/>
          <w:color w:val="000000" w:themeColor="text1"/>
        </w:rPr>
        <w:t xml:space="preserve"> et </w:t>
      </w:r>
      <w:proofErr w:type="spellStart"/>
      <w:r w:rsidRPr="00D513DB">
        <w:rPr>
          <w:i/>
          <w:color w:val="000000" w:themeColor="text1"/>
        </w:rPr>
        <w:t>atteintes</w:t>
      </w:r>
      <w:proofErr w:type="spellEnd"/>
      <w:r w:rsidRPr="00D513DB">
        <w:rPr>
          <w:i/>
          <w:color w:val="000000" w:themeColor="text1"/>
        </w:rPr>
        <w:t xml:space="preserve"> de troubles </w:t>
      </w:r>
      <w:proofErr w:type="spellStart"/>
      <w:r w:rsidRPr="00D513DB">
        <w:rPr>
          <w:i/>
          <w:color w:val="000000" w:themeColor="text1"/>
        </w:rPr>
        <w:t>mentaux</w:t>
      </w:r>
      <w:proofErr w:type="spellEnd"/>
      <w:r w:rsidRPr="00D513DB">
        <w:rPr>
          <w:i/>
          <w:color w:val="000000" w:themeColor="text1"/>
        </w:rPr>
        <w:t xml:space="preserve">. Guide </w:t>
      </w:r>
      <w:proofErr w:type="spellStart"/>
      <w:r w:rsidRPr="00D513DB">
        <w:rPr>
          <w:i/>
          <w:color w:val="000000" w:themeColor="text1"/>
        </w:rPr>
        <w:t>complet</w:t>
      </w:r>
      <w:proofErr w:type="spellEnd"/>
      <w:r w:rsidRPr="00D513DB">
        <w:rPr>
          <w:i/>
          <w:color w:val="000000" w:themeColor="text1"/>
        </w:rPr>
        <w:t xml:space="preserve"> pour les </w:t>
      </w:r>
      <w:proofErr w:type="spellStart"/>
      <w:r w:rsidRPr="00D513DB">
        <w:rPr>
          <w:i/>
          <w:color w:val="000000" w:themeColor="text1"/>
        </w:rPr>
        <w:t>acteurs</w:t>
      </w:r>
      <w:proofErr w:type="spellEnd"/>
      <w:r w:rsidRPr="00D513DB">
        <w:rPr>
          <w:i/>
          <w:color w:val="000000" w:themeColor="text1"/>
        </w:rPr>
        <w:t xml:space="preserve"> du </w:t>
      </w:r>
      <w:proofErr w:type="spellStart"/>
      <w:r w:rsidRPr="00D513DB">
        <w:rPr>
          <w:i/>
          <w:color w:val="000000" w:themeColor="text1"/>
        </w:rPr>
        <w:t>secourisme</w:t>
      </w:r>
      <w:proofErr w:type="spellEnd"/>
      <w:r w:rsidRPr="00D513DB">
        <w:rPr>
          <w:color w:val="000000" w:themeColor="text1"/>
        </w:rPr>
        <w:t xml:space="preserve">, by Ellis Amdur and John K. Murphy (original </w:t>
      </w:r>
      <w:proofErr w:type="gramStart"/>
      <w:r w:rsidRPr="00D513DB">
        <w:rPr>
          <w:color w:val="000000" w:themeColor="text1"/>
        </w:rPr>
        <w:t>title :</w:t>
      </w:r>
      <w:proofErr w:type="gramEnd"/>
      <w:r w:rsidRPr="00D513DB">
        <w:rPr>
          <w:color w:val="000000" w:themeColor="text1"/>
        </w:rPr>
        <w:t xml:space="preserve"> </w:t>
      </w:r>
      <w:r w:rsidR="00292D4B" w:rsidRPr="00D513DB">
        <w:rPr>
          <w:i/>
          <w:color w:val="000000" w:themeColor="text1"/>
        </w:rPr>
        <w:t xml:space="preserve">Cooling the Flames. </w:t>
      </w:r>
      <w:r w:rsidR="00F75AF5" w:rsidRPr="00D513DB">
        <w:rPr>
          <w:i/>
          <w:color w:val="000000" w:themeColor="text1"/>
        </w:rPr>
        <w:t xml:space="preserve">Communication, Control and </w:t>
      </w:r>
      <w:r w:rsidR="007F6CAA" w:rsidRPr="00D513DB">
        <w:rPr>
          <w:i/>
          <w:color w:val="000000" w:themeColor="text1"/>
        </w:rPr>
        <w:t>De-escalation of Mentally Ill and Aggressive Patients – A Comprehensive Guidebook for Firefighters and EM</w:t>
      </w:r>
      <w:r w:rsidR="00F529CD" w:rsidRPr="00D513DB">
        <w:rPr>
          <w:i/>
          <w:color w:val="000000" w:themeColor="text1"/>
        </w:rPr>
        <w:t>S</w:t>
      </w:r>
      <w:r w:rsidR="00F75AF5" w:rsidRPr="00D513DB">
        <w:rPr>
          <w:i/>
          <w:color w:val="000000" w:themeColor="text1"/>
        </w:rPr>
        <w:t xml:space="preserve">. </w:t>
      </w:r>
      <w:r w:rsidR="00F75AF5" w:rsidRPr="00D513DB">
        <w:rPr>
          <w:color w:val="000000" w:themeColor="text1"/>
        </w:rPr>
        <w:t>Edgework Books, 2015</w:t>
      </w:r>
      <w:r w:rsidR="005D1E23" w:rsidRPr="007272EE">
        <w:rPr>
          <w:color w:val="000000" w:themeColor="text1"/>
        </w:rPr>
        <w:t xml:space="preserve">) </w:t>
      </w:r>
      <w:r w:rsidR="007272EE" w:rsidRPr="007272EE">
        <w:rPr>
          <w:color w:val="000000" w:themeColor="text1"/>
        </w:rPr>
        <w:t>(The Ran Network, 2024)</w:t>
      </w:r>
    </w:p>
    <w:p w14:paraId="64472EA8" w14:textId="77777777" w:rsidR="00916B4A" w:rsidRPr="00AF1063" w:rsidRDefault="00183424" w:rsidP="00B54239">
      <w:pPr>
        <w:ind w:left="1530" w:hanging="810"/>
        <w:jc w:val="both"/>
      </w:pPr>
      <w:r w:rsidRPr="00AF1063">
        <w:rPr>
          <w:i/>
        </w:rPr>
        <w:t>The Wisdom of Bees</w:t>
      </w:r>
      <w:r w:rsidR="00F75AF5" w:rsidRPr="00AF1063">
        <w:t xml:space="preserve"> by Michel Onfray (original title: </w:t>
      </w:r>
      <w:r w:rsidR="00916B4A" w:rsidRPr="00AF1063">
        <w:rPr>
          <w:i/>
        </w:rPr>
        <w:t xml:space="preserve">La Sagesse des </w:t>
      </w:r>
      <w:proofErr w:type="spellStart"/>
      <w:r w:rsidR="00916B4A" w:rsidRPr="00AF1063">
        <w:rPr>
          <w:i/>
        </w:rPr>
        <w:t>abeilles</w:t>
      </w:r>
      <w:proofErr w:type="spellEnd"/>
      <w:r w:rsidR="00714B35" w:rsidRPr="00AF1063">
        <w:rPr>
          <w:i/>
        </w:rPr>
        <w:t xml:space="preserve">. Première </w:t>
      </w:r>
      <w:proofErr w:type="spellStart"/>
      <w:r w:rsidR="00714B35" w:rsidRPr="00AF1063">
        <w:rPr>
          <w:i/>
        </w:rPr>
        <w:t>leçon</w:t>
      </w:r>
      <w:proofErr w:type="spellEnd"/>
      <w:r w:rsidR="00714B35" w:rsidRPr="00AF1063">
        <w:rPr>
          <w:i/>
        </w:rPr>
        <w:t xml:space="preserve"> de Démocrite</w:t>
      </w:r>
      <w:r w:rsidR="00F75AF5" w:rsidRPr="00AF1063">
        <w:t xml:space="preserve">. Paris: </w:t>
      </w:r>
      <w:proofErr w:type="spellStart"/>
      <w:r w:rsidR="00714B35" w:rsidRPr="00AF1063">
        <w:t>Galilée</w:t>
      </w:r>
      <w:proofErr w:type="spellEnd"/>
      <w:r w:rsidR="00714B35" w:rsidRPr="00AF1063">
        <w:t xml:space="preserve">, </w:t>
      </w:r>
      <w:r w:rsidR="00916B4A" w:rsidRPr="00AF1063">
        <w:t>2011)</w:t>
      </w:r>
      <w:r w:rsidR="0007475C" w:rsidRPr="00AF1063">
        <w:t xml:space="preserve">, </w:t>
      </w:r>
      <w:r w:rsidR="00714B35" w:rsidRPr="00AF1063">
        <w:t>co-translated with Jevin Orcutt</w:t>
      </w:r>
      <w:r w:rsidRPr="00AF1063">
        <w:t xml:space="preserve"> for the theatrical performance </w:t>
      </w:r>
      <w:r w:rsidR="00F75AF5" w:rsidRPr="00AF1063">
        <w:t xml:space="preserve">of the text </w:t>
      </w:r>
      <w:r w:rsidRPr="00AF1063">
        <w:t xml:space="preserve">staged by Jean Lambert-wild, Jean-Luc </w:t>
      </w:r>
      <w:proofErr w:type="spellStart"/>
      <w:r w:rsidRPr="00AF1063">
        <w:t>Therminarias</w:t>
      </w:r>
      <w:proofErr w:type="spellEnd"/>
      <w:r w:rsidRPr="00AF1063">
        <w:t xml:space="preserve">, Michel Onfray, </w:t>
      </w:r>
      <w:r w:rsidR="0078694D" w:rsidRPr="00AF1063">
        <w:t xml:space="preserve">Lorenzo </w:t>
      </w:r>
      <w:proofErr w:type="spellStart"/>
      <w:r w:rsidR="0078694D" w:rsidRPr="00AF1063">
        <w:t>Malaguerra</w:t>
      </w:r>
      <w:proofErr w:type="spellEnd"/>
      <w:r w:rsidR="0078694D" w:rsidRPr="00AF1063">
        <w:t xml:space="preserve">, and François </w:t>
      </w:r>
      <w:proofErr w:type="spellStart"/>
      <w:r w:rsidR="0078694D" w:rsidRPr="00AF1063">
        <w:t>Royet</w:t>
      </w:r>
      <w:proofErr w:type="spellEnd"/>
      <w:r w:rsidR="00714B35" w:rsidRPr="00AF1063">
        <w:t xml:space="preserve"> </w:t>
      </w:r>
      <w:r w:rsidR="0078694D" w:rsidRPr="00AF1063">
        <w:t xml:space="preserve">at the Comédie de Caen (France), May </w:t>
      </w:r>
      <w:r w:rsidR="00714B35" w:rsidRPr="00AF1063">
        <w:t>201</w:t>
      </w:r>
      <w:r w:rsidRPr="00AF1063">
        <w:t>2</w:t>
      </w:r>
      <w:r w:rsidR="00714B35" w:rsidRPr="00AF1063">
        <w:t>.</w:t>
      </w:r>
      <w:r w:rsidRPr="00AF1063">
        <w:t xml:space="preserve"> Sound </w:t>
      </w:r>
      <w:proofErr w:type="gramStart"/>
      <w:r w:rsidRPr="00AF1063">
        <w:t>track</w:t>
      </w:r>
      <w:proofErr w:type="gramEnd"/>
      <w:r w:rsidRPr="00AF1063">
        <w:t xml:space="preserve"> available at:  </w:t>
      </w:r>
      <w:hyperlink r:id="rId9" w:history="1">
        <w:r w:rsidRPr="00AF1063">
          <w:rPr>
            <w:rStyle w:val="Hyperlink"/>
            <w:color w:val="auto"/>
          </w:rPr>
          <w:t>https://jlthermi.bandcamp.com/album/the-wisdom-of-the-bees-english-version</w:t>
        </w:r>
      </w:hyperlink>
      <w:r w:rsidRPr="00AF1063">
        <w:t xml:space="preserve"> </w:t>
      </w:r>
    </w:p>
    <w:p w14:paraId="19D5D141" w14:textId="77777777" w:rsidR="006D26E9" w:rsidRPr="00AF1063" w:rsidRDefault="00F75AF5" w:rsidP="00B54239">
      <w:pPr>
        <w:ind w:left="1530" w:hanging="900"/>
        <w:jc w:val="both"/>
      </w:pPr>
      <w:r w:rsidRPr="00AF1063">
        <w:rPr>
          <w:i/>
        </w:rPr>
        <w:t xml:space="preserve">The Retreat </w:t>
      </w:r>
      <w:proofErr w:type="gramStart"/>
      <w:r w:rsidRPr="00AF1063">
        <w:rPr>
          <w:i/>
        </w:rPr>
        <w:t>Into</w:t>
      </w:r>
      <w:proofErr w:type="gramEnd"/>
      <w:r w:rsidRPr="00AF1063">
        <w:rPr>
          <w:i/>
        </w:rPr>
        <w:t xml:space="preserve"> the Forest. The Temptation of Democritus</w:t>
      </w:r>
      <w:r w:rsidRPr="00AF1063">
        <w:t xml:space="preserve">, by </w:t>
      </w:r>
      <w:r w:rsidR="006D26E9" w:rsidRPr="00AF1063">
        <w:t>Michel</w:t>
      </w:r>
      <w:r w:rsidRPr="00AF1063">
        <w:t xml:space="preserve"> Onfray (original </w:t>
      </w:r>
      <w:proofErr w:type="gramStart"/>
      <w:r w:rsidRPr="00AF1063">
        <w:t>title :</w:t>
      </w:r>
      <w:proofErr w:type="gramEnd"/>
      <w:r w:rsidR="006D26E9" w:rsidRPr="00AF1063">
        <w:t xml:space="preserve"> </w:t>
      </w:r>
      <w:r w:rsidR="006D26E9" w:rsidRPr="00AF1063">
        <w:rPr>
          <w:i/>
        </w:rPr>
        <w:t xml:space="preserve">Le </w:t>
      </w:r>
      <w:proofErr w:type="spellStart"/>
      <w:r w:rsidR="006D26E9" w:rsidRPr="00AF1063">
        <w:rPr>
          <w:i/>
        </w:rPr>
        <w:t>recours</w:t>
      </w:r>
      <w:proofErr w:type="spellEnd"/>
      <w:r w:rsidR="006D26E9" w:rsidRPr="00AF1063">
        <w:rPr>
          <w:i/>
        </w:rPr>
        <w:t xml:space="preserve"> aux </w:t>
      </w:r>
      <w:proofErr w:type="spellStart"/>
      <w:r w:rsidR="006D26E9" w:rsidRPr="00AF1063">
        <w:rPr>
          <w:i/>
        </w:rPr>
        <w:t>forêts</w:t>
      </w:r>
      <w:proofErr w:type="spellEnd"/>
      <w:r w:rsidR="006D26E9" w:rsidRPr="00AF1063">
        <w:rPr>
          <w:i/>
        </w:rPr>
        <w:t>. La tentation de Démocrite</w:t>
      </w:r>
      <w:r w:rsidRPr="00AF1063">
        <w:t xml:space="preserve">. Paris: </w:t>
      </w:r>
      <w:proofErr w:type="spellStart"/>
      <w:r w:rsidR="00714B35" w:rsidRPr="00AF1063">
        <w:t>Galilée</w:t>
      </w:r>
      <w:proofErr w:type="spellEnd"/>
      <w:r w:rsidR="00714B35" w:rsidRPr="00AF1063">
        <w:t xml:space="preserve">, </w:t>
      </w:r>
      <w:r w:rsidR="00916B4A" w:rsidRPr="00AF1063">
        <w:t>2009)</w:t>
      </w:r>
      <w:r w:rsidR="0007475C" w:rsidRPr="00AF1063">
        <w:t>, co-translated with Dr. Robert Lesman</w:t>
      </w:r>
      <w:r w:rsidR="00714B35" w:rsidRPr="00AF1063">
        <w:t xml:space="preserve"> for the theatrical performance</w:t>
      </w:r>
      <w:r w:rsidR="008E404A" w:rsidRPr="00AF1063">
        <w:t xml:space="preserve"> staged by Jean Lamb</w:t>
      </w:r>
      <w:r w:rsidR="00183424" w:rsidRPr="00AF1063">
        <w:t xml:space="preserve">ert-wild, Jean-Luc </w:t>
      </w:r>
      <w:proofErr w:type="spellStart"/>
      <w:r w:rsidR="00183424" w:rsidRPr="00AF1063">
        <w:t>Therminarias</w:t>
      </w:r>
      <w:proofErr w:type="spellEnd"/>
      <w:r w:rsidR="00183424" w:rsidRPr="00AF1063">
        <w:t xml:space="preserve">, Michel Onfray, Carolyn Carlson, and François </w:t>
      </w:r>
      <w:proofErr w:type="spellStart"/>
      <w:r w:rsidR="00183424" w:rsidRPr="00AF1063">
        <w:t>Royet</w:t>
      </w:r>
      <w:proofErr w:type="spellEnd"/>
      <w:r w:rsidR="00183424" w:rsidRPr="00AF1063">
        <w:t xml:space="preserve">, </w:t>
      </w:r>
      <w:r w:rsidR="008E404A" w:rsidRPr="00AF1063">
        <w:t>on tour</w:t>
      </w:r>
      <w:r w:rsidR="00714B35" w:rsidRPr="00AF1063">
        <w:t xml:space="preserve"> in 2009</w:t>
      </w:r>
      <w:r w:rsidR="008E404A" w:rsidRPr="00AF1063">
        <w:t>-</w:t>
      </w:r>
      <w:r w:rsidR="00B16BA6" w:rsidRPr="00AF1063">
        <w:t>20</w:t>
      </w:r>
      <w:r w:rsidR="008E404A" w:rsidRPr="00AF1063">
        <w:t>11</w:t>
      </w:r>
    </w:p>
    <w:p w14:paraId="3AC96582" w14:textId="77777777" w:rsidR="006D26E9" w:rsidRPr="00AF1063" w:rsidRDefault="008D6179" w:rsidP="00B54239">
      <w:pPr>
        <w:ind w:left="1530" w:hanging="900"/>
        <w:jc w:val="both"/>
      </w:pPr>
      <w:r w:rsidRPr="00AF1063">
        <w:t>“</w:t>
      </w:r>
      <w:proofErr w:type="spellStart"/>
      <w:r w:rsidRPr="00AF1063">
        <w:t>Devenir</w:t>
      </w:r>
      <w:proofErr w:type="spellEnd"/>
      <w:r w:rsidRPr="00AF1063">
        <w:t xml:space="preserve"> </w:t>
      </w:r>
      <w:proofErr w:type="spellStart"/>
      <w:r w:rsidRPr="00AF1063">
        <w:t>Despentes</w:t>
      </w:r>
      <w:proofErr w:type="spellEnd"/>
      <w:r w:rsidRPr="00AF1063">
        <w:t>” by Dr. Lynne Huffer</w:t>
      </w:r>
      <w:r w:rsidR="006D26E9" w:rsidRPr="00AF1063">
        <w:t xml:space="preserve"> </w:t>
      </w:r>
      <w:r w:rsidRPr="00AF1063">
        <w:t xml:space="preserve">(original </w:t>
      </w:r>
      <w:proofErr w:type="gramStart"/>
      <w:r w:rsidRPr="00AF1063">
        <w:t>title :</w:t>
      </w:r>
      <w:proofErr w:type="gramEnd"/>
      <w:r w:rsidRPr="00AF1063">
        <w:t xml:space="preserve"> “Becoming </w:t>
      </w:r>
      <w:proofErr w:type="spellStart"/>
      <w:r w:rsidRPr="00AF1063">
        <w:t>Despentes</w:t>
      </w:r>
      <w:proofErr w:type="spellEnd"/>
      <w:r w:rsidRPr="00AF1063">
        <w:t xml:space="preserve">”) </w:t>
      </w:r>
      <w:r w:rsidR="0007475C" w:rsidRPr="00AF1063">
        <w:t xml:space="preserve">for the “Femmes, </w:t>
      </w:r>
      <w:proofErr w:type="spellStart"/>
      <w:r w:rsidR="0007475C" w:rsidRPr="00AF1063">
        <w:t>Création</w:t>
      </w:r>
      <w:proofErr w:type="spellEnd"/>
      <w:r w:rsidR="0007475C" w:rsidRPr="00AF1063">
        <w:t xml:space="preserve">, Politique” Colloquium, </w:t>
      </w:r>
      <w:proofErr w:type="spellStart"/>
      <w:r w:rsidR="006D26E9" w:rsidRPr="00AF1063">
        <w:t>Cerisy</w:t>
      </w:r>
      <w:proofErr w:type="spellEnd"/>
      <w:r w:rsidR="006D26E9" w:rsidRPr="00AF1063">
        <w:t xml:space="preserve">-la-Salle, France, </w:t>
      </w:r>
      <w:r w:rsidR="00B16BA6" w:rsidRPr="00AF1063">
        <w:t xml:space="preserve">August </w:t>
      </w:r>
      <w:r w:rsidR="006D26E9" w:rsidRPr="00AF1063">
        <w:t>2008</w:t>
      </w:r>
    </w:p>
    <w:p w14:paraId="35DD96A1" w14:textId="6ED3B873" w:rsidR="00BE79C0" w:rsidRPr="008C5797" w:rsidRDefault="001D251E" w:rsidP="00ED1341">
      <w:pPr>
        <w:ind w:left="1530" w:hanging="900"/>
        <w:jc w:val="both"/>
      </w:pPr>
      <w:r w:rsidRPr="00AF1063">
        <w:t xml:space="preserve"> </w:t>
      </w:r>
      <w:r w:rsidR="00F46FA0" w:rsidRPr="00AF1063">
        <w:t>“</w:t>
      </w:r>
      <w:r w:rsidR="00714B35" w:rsidRPr="00AF1063">
        <w:t xml:space="preserve">La Participation </w:t>
      </w:r>
      <w:r w:rsidR="0078694D" w:rsidRPr="00AF1063">
        <w:t xml:space="preserve">politique du menu </w:t>
      </w:r>
      <w:proofErr w:type="spellStart"/>
      <w:r w:rsidR="0078694D" w:rsidRPr="00AF1063">
        <w:t>peuple</w:t>
      </w:r>
      <w:proofErr w:type="spellEnd"/>
      <w:r w:rsidR="0078694D" w:rsidRPr="00AF1063">
        <w:t xml:space="preserve"> dans la France </w:t>
      </w:r>
      <w:proofErr w:type="spellStart"/>
      <w:r w:rsidR="0078694D" w:rsidRPr="00AF1063">
        <w:t>moderne</w:t>
      </w:r>
      <w:proofErr w:type="spellEnd"/>
      <w:r w:rsidR="0078694D" w:rsidRPr="00AF1063">
        <w:t>” by William Beik</w:t>
      </w:r>
      <w:r w:rsidR="00843962" w:rsidRPr="00AF1063">
        <w:t xml:space="preserve"> </w:t>
      </w:r>
      <w:r w:rsidR="00714B35" w:rsidRPr="00AF1063">
        <w:t xml:space="preserve">in </w:t>
      </w:r>
      <w:proofErr w:type="spellStart"/>
      <w:r w:rsidR="00714B35" w:rsidRPr="00AF1063">
        <w:rPr>
          <w:i/>
        </w:rPr>
        <w:t>Pouvoirs</w:t>
      </w:r>
      <w:proofErr w:type="spellEnd"/>
      <w:r w:rsidR="00714B35" w:rsidRPr="00AF1063">
        <w:rPr>
          <w:i/>
        </w:rPr>
        <w:t xml:space="preserve">, contestations et </w:t>
      </w:r>
      <w:proofErr w:type="spellStart"/>
      <w:r w:rsidR="00714B35" w:rsidRPr="00AF1063">
        <w:rPr>
          <w:i/>
        </w:rPr>
        <w:t>comportements</w:t>
      </w:r>
      <w:proofErr w:type="spellEnd"/>
      <w:r w:rsidR="00714B35" w:rsidRPr="00AF1063">
        <w:rPr>
          <w:i/>
        </w:rPr>
        <w:t xml:space="preserve"> dans </w:t>
      </w:r>
      <w:proofErr w:type="spellStart"/>
      <w:r w:rsidR="00714B35" w:rsidRPr="00AF1063">
        <w:rPr>
          <w:i/>
        </w:rPr>
        <w:t>l’Europe</w:t>
      </w:r>
      <w:proofErr w:type="spellEnd"/>
      <w:r w:rsidR="00714B35" w:rsidRPr="00AF1063">
        <w:rPr>
          <w:i/>
        </w:rPr>
        <w:t xml:space="preserve"> </w:t>
      </w:r>
      <w:proofErr w:type="spellStart"/>
      <w:r w:rsidR="00714B35" w:rsidRPr="00AF1063">
        <w:rPr>
          <w:i/>
        </w:rPr>
        <w:t>moderne</w:t>
      </w:r>
      <w:proofErr w:type="spellEnd"/>
      <w:r w:rsidR="00B16BA6" w:rsidRPr="00AF1063">
        <w:rPr>
          <w:i/>
        </w:rPr>
        <w:t xml:space="preserve">. Mélanges </w:t>
      </w:r>
      <w:proofErr w:type="spellStart"/>
      <w:r w:rsidR="00B16BA6" w:rsidRPr="00AF1063">
        <w:rPr>
          <w:i/>
        </w:rPr>
        <w:t>en</w:t>
      </w:r>
      <w:proofErr w:type="spellEnd"/>
      <w:r w:rsidR="00B16BA6" w:rsidRPr="00AF1063">
        <w:rPr>
          <w:i/>
        </w:rPr>
        <w:t xml:space="preserve"> </w:t>
      </w:r>
      <w:proofErr w:type="spellStart"/>
      <w:r w:rsidR="00B16BA6" w:rsidRPr="00AF1063">
        <w:rPr>
          <w:i/>
        </w:rPr>
        <w:t>l’honneur</w:t>
      </w:r>
      <w:proofErr w:type="spellEnd"/>
      <w:r w:rsidR="00B16BA6" w:rsidRPr="00AF1063">
        <w:rPr>
          <w:i/>
        </w:rPr>
        <w:t xml:space="preserve"> du </w:t>
      </w:r>
      <w:proofErr w:type="spellStart"/>
      <w:r w:rsidR="00B16BA6" w:rsidRPr="00AF1063">
        <w:rPr>
          <w:i/>
        </w:rPr>
        <w:t>professeur</w:t>
      </w:r>
      <w:proofErr w:type="spellEnd"/>
      <w:r w:rsidR="00B16BA6" w:rsidRPr="00AF1063">
        <w:rPr>
          <w:i/>
        </w:rPr>
        <w:t xml:space="preserve"> Yves-Marie </w:t>
      </w:r>
      <w:proofErr w:type="spellStart"/>
      <w:r w:rsidR="00B16BA6" w:rsidRPr="00AF1063">
        <w:rPr>
          <w:i/>
        </w:rPr>
        <w:t>Bercé</w:t>
      </w:r>
      <w:proofErr w:type="spellEnd"/>
      <w:r w:rsidR="00714B35" w:rsidRPr="00AF1063">
        <w:t>,</w:t>
      </w:r>
      <w:r w:rsidR="0078694D" w:rsidRPr="00AF1063">
        <w:t xml:space="preserve"> eds. Bernard </w:t>
      </w:r>
      <w:proofErr w:type="spellStart"/>
      <w:r w:rsidR="0078694D" w:rsidRPr="00AF1063">
        <w:t>Barbiche</w:t>
      </w:r>
      <w:proofErr w:type="spellEnd"/>
      <w:r w:rsidR="0078694D" w:rsidRPr="00AF1063">
        <w:t xml:space="preserve"> et al., Presses de </w:t>
      </w:r>
      <w:proofErr w:type="spellStart"/>
      <w:r w:rsidR="0078694D" w:rsidRPr="00AF1063">
        <w:t>l’Université</w:t>
      </w:r>
      <w:proofErr w:type="spellEnd"/>
      <w:r w:rsidR="0078694D" w:rsidRPr="00AF1063">
        <w:t xml:space="preserve"> Paris-Sorbonne, 2005</w:t>
      </w:r>
      <w:r w:rsidR="00B16BA6" w:rsidRPr="00AF1063">
        <w:t>, pp. 43-59.</w:t>
      </w:r>
      <w:r w:rsidR="0078694D" w:rsidRPr="00AF1063">
        <w:t xml:space="preserve"> </w:t>
      </w:r>
      <w:r w:rsidR="00714B35" w:rsidRPr="00AF1063">
        <w:t xml:space="preserve"> </w:t>
      </w:r>
    </w:p>
    <w:p w14:paraId="432FA1AC" w14:textId="77777777" w:rsidR="006D26E9" w:rsidRPr="00AF1063" w:rsidRDefault="003C5BE9" w:rsidP="00B54239">
      <w:pPr>
        <w:ind w:firstLine="720"/>
        <w:jc w:val="both"/>
        <w:rPr>
          <w:b/>
          <w:sz w:val="28"/>
        </w:rPr>
      </w:pPr>
      <w:r w:rsidRPr="00AF1063">
        <w:rPr>
          <w:b/>
        </w:rPr>
        <w:t xml:space="preserve">Book </w:t>
      </w:r>
      <w:r w:rsidR="0070553D" w:rsidRPr="00AF1063">
        <w:rPr>
          <w:b/>
        </w:rPr>
        <w:t>R</w:t>
      </w:r>
      <w:r w:rsidRPr="00AF1063">
        <w:rPr>
          <w:b/>
        </w:rPr>
        <w:t>eviews</w:t>
      </w:r>
    </w:p>
    <w:p w14:paraId="155A2DF6" w14:textId="77777777" w:rsidR="00590CAB" w:rsidRPr="00FA371A" w:rsidRDefault="00590CAB" w:rsidP="00B54239">
      <w:pPr>
        <w:pStyle w:val="NoSpacing"/>
        <w:ind w:left="1530" w:hanging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Boulaâbi</w:t>
      </w:r>
      <w:proofErr w:type="spellEnd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 Ridha. </w:t>
      </w:r>
      <w:r w:rsidRPr="00FA371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L'orient des langues au XXe </w:t>
      </w:r>
      <w:proofErr w:type="gramStart"/>
      <w:r w:rsidRPr="00FA371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siècle:</w:t>
      </w:r>
      <w:proofErr w:type="gramEnd"/>
      <w:r w:rsidRPr="00FA371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Aragon, Ollier, Barthes, Macé</w:t>
      </w:r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</w:t>
      </w:r>
      <w:proofErr w:type="gramStart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Paris:</w:t>
      </w:r>
      <w:proofErr w:type="gramEnd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Librairie orientaliste Paul </w:t>
      </w:r>
      <w:proofErr w:type="spellStart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Geuthner</w:t>
      </w:r>
      <w:proofErr w:type="spellEnd"/>
      <w:r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2011) for </w:t>
      </w:r>
      <w:r w:rsidRPr="00FA371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French </w:t>
      </w:r>
      <w:proofErr w:type="spellStart"/>
      <w:r w:rsidRPr="00FA371A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Review</w:t>
      </w:r>
      <w:proofErr w:type="spellEnd"/>
      <w:r w:rsidR="00C271E3" w:rsidRPr="00FA371A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vol. 88.1, Oct. 2014. </w:t>
      </w:r>
    </w:p>
    <w:p w14:paraId="3FA1EE1D" w14:textId="3B39F0B5" w:rsidR="00590CAB" w:rsidRPr="00FA371A" w:rsidRDefault="00590CAB" w:rsidP="00B54239">
      <w:pPr>
        <w:ind w:left="1530" w:hanging="810"/>
        <w:jc w:val="both"/>
        <w:rPr>
          <w:rFonts w:eastAsia="Calibri"/>
          <w:color w:val="000000" w:themeColor="text1"/>
          <w:szCs w:val="22"/>
        </w:rPr>
      </w:pPr>
      <w:r w:rsidRPr="00FA371A">
        <w:rPr>
          <w:rFonts w:eastAsia="Calibri"/>
          <w:color w:val="000000" w:themeColor="text1"/>
          <w:szCs w:val="22"/>
        </w:rPr>
        <w:t xml:space="preserve">Barbé-Petit, Françoise. </w:t>
      </w:r>
      <w:r w:rsidRPr="00FA371A">
        <w:rPr>
          <w:rFonts w:eastAsia="Calibri"/>
          <w:i/>
          <w:color w:val="000000" w:themeColor="text1"/>
          <w:szCs w:val="22"/>
        </w:rPr>
        <w:t xml:space="preserve">Marguerite Duras, au </w:t>
      </w:r>
      <w:proofErr w:type="spellStart"/>
      <w:r w:rsidRPr="00FA371A">
        <w:rPr>
          <w:rFonts w:eastAsia="Calibri"/>
          <w:i/>
          <w:color w:val="000000" w:themeColor="text1"/>
          <w:szCs w:val="22"/>
        </w:rPr>
        <w:t>risque</w:t>
      </w:r>
      <w:proofErr w:type="spellEnd"/>
      <w:r w:rsidRPr="00FA371A">
        <w:rPr>
          <w:rFonts w:eastAsia="Calibri"/>
          <w:i/>
          <w:color w:val="000000" w:themeColor="text1"/>
          <w:szCs w:val="22"/>
        </w:rPr>
        <w:t xml:space="preserve"> de la </w:t>
      </w:r>
      <w:proofErr w:type="spellStart"/>
      <w:r w:rsidRPr="00FA371A">
        <w:rPr>
          <w:rFonts w:eastAsia="Calibri"/>
          <w:i/>
          <w:color w:val="000000" w:themeColor="text1"/>
          <w:szCs w:val="22"/>
        </w:rPr>
        <w:t>philosophie</w:t>
      </w:r>
      <w:proofErr w:type="spellEnd"/>
      <w:r w:rsidRPr="00FA371A">
        <w:rPr>
          <w:rFonts w:eastAsia="Calibri"/>
          <w:i/>
          <w:color w:val="000000" w:themeColor="text1"/>
          <w:szCs w:val="22"/>
        </w:rPr>
        <w:t>. Pascal, Rousseau, Diderot, Kierkegaard</w:t>
      </w:r>
      <w:r w:rsidRPr="00FA371A">
        <w:rPr>
          <w:rFonts w:eastAsia="Calibri"/>
          <w:color w:val="000000" w:themeColor="text1"/>
          <w:szCs w:val="22"/>
        </w:rPr>
        <w:t xml:space="preserve">, </w:t>
      </w:r>
      <w:proofErr w:type="spellStart"/>
      <w:r w:rsidRPr="00FA371A">
        <w:rPr>
          <w:rFonts w:eastAsia="Calibri"/>
          <w:i/>
          <w:color w:val="000000" w:themeColor="text1"/>
          <w:szCs w:val="22"/>
        </w:rPr>
        <w:t>Lévinas</w:t>
      </w:r>
      <w:proofErr w:type="spellEnd"/>
      <w:r w:rsidRPr="00FA371A">
        <w:rPr>
          <w:rFonts w:eastAsia="Calibri"/>
          <w:color w:val="000000" w:themeColor="text1"/>
          <w:szCs w:val="22"/>
        </w:rPr>
        <w:t xml:space="preserve"> (</w:t>
      </w:r>
      <w:proofErr w:type="gramStart"/>
      <w:r w:rsidRPr="00FA371A">
        <w:rPr>
          <w:rFonts w:eastAsia="Calibri"/>
          <w:color w:val="000000" w:themeColor="text1"/>
          <w:szCs w:val="22"/>
        </w:rPr>
        <w:t>Paris :</w:t>
      </w:r>
      <w:proofErr w:type="gramEnd"/>
      <w:r w:rsidRPr="00FA371A">
        <w:rPr>
          <w:rFonts w:eastAsia="Calibri"/>
          <w:color w:val="000000" w:themeColor="text1"/>
          <w:szCs w:val="22"/>
        </w:rPr>
        <w:t xml:space="preserve"> </w:t>
      </w:r>
      <w:proofErr w:type="spellStart"/>
      <w:r w:rsidRPr="00FA371A">
        <w:rPr>
          <w:rFonts w:eastAsia="Calibri"/>
          <w:color w:val="000000" w:themeColor="text1"/>
          <w:szCs w:val="22"/>
        </w:rPr>
        <w:t>Kimé</w:t>
      </w:r>
      <w:proofErr w:type="spellEnd"/>
      <w:r w:rsidRPr="00FA371A">
        <w:rPr>
          <w:rFonts w:eastAsia="Calibri"/>
          <w:color w:val="000000" w:themeColor="text1"/>
          <w:szCs w:val="22"/>
        </w:rPr>
        <w:t xml:space="preserve">, 2010) for </w:t>
      </w:r>
      <w:r w:rsidRPr="00FA371A">
        <w:rPr>
          <w:rFonts w:eastAsia="Calibri"/>
          <w:i/>
          <w:color w:val="000000" w:themeColor="text1"/>
          <w:szCs w:val="22"/>
        </w:rPr>
        <w:t>French Review</w:t>
      </w:r>
      <w:r w:rsidR="001A252F" w:rsidRPr="00FA371A">
        <w:rPr>
          <w:rFonts w:eastAsia="Calibri"/>
          <w:color w:val="000000" w:themeColor="text1"/>
          <w:szCs w:val="22"/>
        </w:rPr>
        <w:t xml:space="preserve">, vol. </w:t>
      </w:r>
      <w:r w:rsidR="001A252F" w:rsidRPr="00FA371A">
        <w:rPr>
          <w:color w:val="000000" w:themeColor="text1"/>
          <w:szCs w:val="22"/>
        </w:rPr>
        <w:t>87.2, Dec. 2013</w:t>
      </w:r>
      <w:r w:rsidR="001A252F" w:rsidRPr="00FA371A">
        <w:rPr>
          <w:rFonts w:eastAsia="Calibri"/>
          <w:color w:val="000000" w:themeColor="text1"/>
          <w:szCs w:val="22"/>
        </w:rPr>
        <w:t>.</w:t>
      </w:r>
    </w:p>
    <w:p w14:paraId="4238ADC5" w14:textId="77777777" w:rsidR="00786B03" w:rsidRPr="00FA371A" w:rsidRDefault="00786B03" w:rsidP="00B54239">
      <w:pPr>
        <w:ind w:left="1530" w:hanging="810"/>
        <w:jc w:val="both"/>
        <w:rPr>
          <w:rFonts w:eastAsia="Calibri"/>
          <w:color w:val="000000" w:themeColor="text1"/>
        </w:rPr>
      </w:pPr>
      <w:r w:rsidRPr="00FA371A">
        <w:rPr>
          <w:rFonts w:eastAsia="Calibri"/>
          <w:color w:val="000000" w:themeColor="text1"/>
        </w:rPr>
        <w:t xml:space="preserve">Martens, David. </w:t>
      </w:r>
      <w:proofErr w:type="spellStart"/>
      <w:r w:rsidRPr="00FA371A">
        <w:rPr>
          <w:rFonts w:eastAsia="Calibri"/>
          <w:i/>
          <w:color w:val="000000" w:themeColor="text1"/>
        </w:rPr>
        <w:t>L'invention</w:t>
      </w:r>
      <w:proofErr w:type="spellEnd"/>
      <w:r w:rsidRPr="00FA371A">
        <w:rPr>
          <w:rFonts w:eastAsia="Calibri"/>
          <w:i/>
          <w:color w:val="000000" w:themeColor="text1"/>
        </w:rPr>
        <w:t xml:space="preserve"> de Blaise </w:t>
      </w:r>
      <w:proofErr w:type="spellStart"/>
      <w:r w:rsidRPr="00FA371A">
        <w:rPr>
          <w:rFonts w:eastAsia="Calibri"/>
          <w:i/>
          <w:color w:val="000000" w:themeColor="text1"/>
        </w:rPr>
        <w:t>Cendrars</w:t>
      </w:r>
      <w:proofErr w:type="spellEnd"/>
      <w:r w:rsidRPr="00FA371A">
        <w:rPr>
          <w:rFonts w:eastAsia="Calibri"/>
          <w:i/>
          <w:color w:val="000000" w:themeColor="text1"/>
        </w:rPr>
        <w:t xml:space="preserve">: </w:t>
      </w:r>
      <w:proofErr w:type="spellStart"/>
      <w:r w:rsidRPr="00FA371A">
        <w:rPr>
          <w:rFonts w:eastAsia="Calibri"/>
          <w:i/>
          <w:color w:val="000000" w:themeColor="text1"/>
        </w:rPr>
        <w:t>une</w:t>
      </w:r>
      <w:proofErr w:type="spellEnd"/>
      <w:r w:rsidRPr="00FA371A">
        <w:rPr>
          <w:rFonts w:eastAsia="Calibri"/>
          <w:i/>
          <w:color w:val="000000" w:themeColor="text1"/>
        </w:rPr>
        <w:t xml:space="preserve"> </w:t>
      </w:r>
      <w:proofErr w:type="spellStart"/>
      <w:r w:rsidRPr="00FA371A">
        <w:rPr>
          <w:rFonts w:eastAsia="Calibri"/>
          <w:i/>
          <w:color w:val="000000" w:themeColor="text1"/>
        </w:rPr>
        <w:t>poétique</w:t>
      </w:r>
      <w:proofErr w:type="spellEnd"/>
      <w:r w:rsidRPr="00FA371A">
        <w:rPr>
          <w:rFonts w:eastAsia="Calibri"/>
          <w:i/>
          <w:color w:val="000000" w:themeColor="text1"/>
        </w:rPr>
        <w:t xml:space="preserve"> de la </w:t>
      </w:r>
      <w:proofErr w:type="spellStart"/>
      <w:r w:rsidRPr="00FA371A">
        <w:rPr>
          <w:rFonts w:eastAsia="Calibri"/>
          <w:i/>
          <w:color w:val="000000" w:themeColor="text1"/>
        </w:rPr>
        <w:t>pseudonymie</w:t>
      </w:r>
      <w:proofErr w:type="spellEnd"/>
      <w:r w:rsidRPr="00FA371A">
        <w:rPr>
          <w:rFonts w:eastAsia="Calibri"/>
          <w:color w:val="000000" w:themeColor="text1"/>
        </w:rPr>
        <w:t xml:space="preserve"> (Paris: Champion, 2010) for </w:t>
      </w:r>
      <w:r w:rsidRPr="00FA371A">
        <w:rPr>
          <w:rFonts w:eastAsia="Calibri"/>
          <w:i/>
          <w:color w:val="000000" w:themeColor="text1"/>
        </w:rPr>
        <w:t xml:space="preserve">French </w:t>
      </w:r>
      <w:proofErr w:type="gramStart"/>
      <w:r w:rsidRPr="00FA371A">
        <w:rPr>
          <w:rFonts w:eastAsia="Calibri"/>
          <w:i/>
          <w:color w:val="000000" w:themeColor="text1"/>
        </w:rPr>
        <w:t xml:space="preserve">Review, </w:t>
      </w:r>
      <w:r w:rsidRPr="00FA371A">
        <w:rPr>
          <w:rFonts w:eastAsia="Calibri"/>
          <w:color w:val="000000" w:themeColor="text1"/>
        </w:rPr>
        <w:t xml:space="preserve"> vol.</w:t>
      </w:r>
      <w:proofErr w:type="gramEnd"/>
      <w:r w:rsidRPr="00FA371A">
        <w:rPr>
          <w:rFonts w:eastAsia="Calibri"/>
          <w:color w:val="000000" w:themeColor="text1"/>
        </w:rPr>
        <w:t xml:space="preserve"> 86.3</w:t>
      </w:r>
      <w:r w:rsidR="00B16BA6" w:rsidRPr="00FA371A">
        <w:rPr>
          <w:rFonts w:eastAsia="Calibri"/>
          <w:color w:val="000000" w:themeColor="text1"/>
        </w:rPr>
        <w:t>, Feb. 2013</w:t>
      </w:r>
      <w:r w:rsidRPr="00FA371A">
        <w:rPr>
          <w:rFonts w:eastAsia="Calibri"/>
          <w:color w:val="000000" w:themeColor="text1"/>
        </w:rPr>
        <w:t>.</w:t>
      </w:r>
    </w:p>
    <w:p w14:paraId="136F333D" w14:textId="77777777" w:rsidR="00786B03" w:rsidRPr="00FA371A" w:rsidRDefault="00786B03" w:rsidP="00B54239">
      <w:pPr>
        <w:ind w:left="1530" w:hanging="810"/>
        <w:jc w:val="both"/>
        <w:rPr>
          <w:rFonts w:eastAsia="Calibri"/>
          <w:color w:val="000000" w:themeColor="text1"/>
        </w:rPr>
      </w:pPr>
      <w:r w:rsidRPr="00FA371A">
        <w:rPr>
          <w:rFonts w:eastAsia="Calibri"/>
          <w:i/>
          <w:color w:val="000000" w:themeColor="text1"/>
        </w:rPr>
        <w:t xml:space="preserve">Continent </w:t>
      </w:r>
      <w:proofErr w:type="spellStart"/>
      <w:r w:rsidRPr="00FA371A">
        <w:rPr>
          <w:rFonts w:eastAsia="Calibri"/>
          <w:i/>
          <w:color w:val="000000" w:themeColor="text1"/>
        </w:rPr>
        <w:t>Cendrars</w:t>
      </w:r>
      <w:proofErr w:type="spellEnd"/>
      <w:r w:rsidRPr="00FA371A">
        <w:rPr>
          <w:rFonts w:eastAsia="Calibri"/>
          <w:color w:val="000000" w:themeColor="text1"/>
        </w:rPr>
        <w:t xml:space="preserve"> 14/2010. </w:t>
      </w:r>
      <w:r w:rsidRPr="00FA371A">
        <w:rPr>
          <w:rFonts w:eastAsia="Calibri"/>
          <w:i/>
          <w:color w:val="000000" w:themeColor="text1"/>
        </w:rPr>
        <w:t xml:space="preserve">Appel du large et </w:t>
      </w:r>
      <w:proofErr w:type="spellStart"/>
      <w:r w:rsidRPr="00FA371A">
        <w:rPr>
          <w:rFonts w:eastAsia="Calibri"/>
          <w:i/>
          <w:color w:val="000000" w:themeColor="text1"/>
        </w:rPr>
        <w:t>écritures</w:t>
      </w:r>
      <w:proofErr w:type="spellEnd"/>
      <w:r w:rsidRPr="00FA371A">
        <w:rPr>
          <w:rFonts w:eastAsia="Calibri"/>
          <w:i/>
          <w:color w:val="000000" w:themeColor="text1"/>
        </w:rPr>
        <w:t xml:space="preserve"> de soi</w:t>
      </w:r>
      <w:r w:rsidRPr="00FA371A">
        <w:rPr>
          <w:rFonts w:eastAsia="Calibri"/>
          <w:color w:val="000000" w:themeColor="text1"/>
        </w:rPr>
        <w:t xml:space="preserve"> (Paris: Champion, 2010) for </w:t>
      </w:r>
      <w:r w:rsidRPr="00FA371A">
        <w:rPr>
          <w:rFonts w:eastAsia="Calibri"/>
          <w:i/>
          <w:color w:val="000000" w:themeColor="text1"/>
        </w:rPr>
        <w:t xml:space="preserve">French </w:t>
      </w:r>
      <w:proofErr w:type="gramStart"/>
      <w:r w:rsidRPr="00FA371A">
        <w:rPr>
          <w:rFonts w:eastAsia="Calibri"/>
          <w:i/>
          <w:color w:val="000000" w:themeColor="text1"/>
        </w:rPr>
        <w:t>Review</w:t>
      </w:r>
      <w:r w:rsidR="001A252F" w:rsidRPr="00FA371A">
        <w:rPr>
          <w:rFonts w:eastAsia="Calibri"/>
          <w:color w:val="000000" w:themeColor="text1"/>
        </w:rPr>
        <w:t xml:space="preserve"> ,</w:t>
      </w:r>
      <w:proofErr w:type="gramEnd"/>
      <w:r w:rsidR="001A252F" w:rsidRPr="00FA371A">
        <w:rPr>
          <w:rFonts w:eastAsia="Calibri"/>
          <w:color w:val="000000" w:themeColor="text1"/>
        </w:rPr>
        <w:t xml:space="preserve"> vol. 86.3</w:t>
      </w:r>
      <w:r w:rsidR="00B16BA6" w:rsidRPr="00FA371A">
        <w:rPr>
          <w:rFonts w:eastAsia="Calibri"/>
          <w:color w:val="000000" w:themeColor="text1"/>
        </w:rPr>
        <w:t>, Feb. 2013</w:t>
      </w:r>
      <w:r w:rsidRPr="00FA371A">
        <w:rPr>
          <w:rFonts w:eastAsia="Calibri"/>
          <w:color w:val="000000" w:themeColor="text1"/>
        </w:rPr>
        <w:t>.</w:t>
      </w:r>
    </w:p>
    <w:p w14:paraId="2C0D6861" w14:textId="77777777" w:rsidR="00CB39C8" w:rsidRPr="00AF1063" w:rsidRDefault="00CB39C8" w:rsidP="00CB39C8"/>
    <w:p w14:paraId="196A1414" w14:textId="77777777" w:rsidR="003C5BE9" w:rsidRPr="00AF1063" w:rsidRDefault="003C5BE9" w:rsidP="00B54239">
      <w:pPr>
        <w:pStyle w:val="Heading1"/>
        <w:ind w:left="1530" w:hanging="810"/>
        <w:jc w:val="both"/>
        <w:rPr>
          <w:sz w:val="22"/>
        </w:rPr>
      </w:pPr>
      <w:r w:rsidRPr="00AF1063">
        <w:rPr>
          <w:sz w:val="22"/>
        </w:rPr>
        <w:t>INVITED TALKS</w:t>
      </w:r>
    </w:p>
    <w:p w14:paraId="26D27556" w14:textId="77777777" w:rsidR="001511E0" w:rsidRDefault="00874D41" w:rsidP="002640B1">
      <w:pPr>
        <w:ind w:left="1530" w:hanging="720"/>
        <w:rPr>
          <w:i/>
          <w:color w:val="000000" w:themeColor="text1"/>
        </w:rPr>
      </w:pPr>
      <w:r w:rsidRPr="00874D41">
        <w:rPr>
          <w:i/>
          <w:color w:val="000000" w:themeColor="text1"/>
        </w:rPr>
        <w:t>“Out of Harm’s Way: Facilitating Access to Healthcare While Empowering the Rural Haitian Community of Gros-Mangles,”</w:t>
      </w:r>
      <w:r w:rsidRPr="00874D41">
        <w:rPr>
          <w:color w:val="000000" w:themeColor="text1"/>
        </w:rPr>
        <w:t xml:space="preserve"> Dickinson College, Carlisle, PA, February 17, 2022.</w:t>
      </w:r>
    </w:p>
    <w:p w14:paraId="6A252FAA" w14:textId="4C77B11D" w:rsidR="007129E6" w:rsidRPr="00FA371A" w:rsidRDefault="007129E6" w:rsidP="002640B1">
      <w:pPr>
        <w:ind w:left="1530" w:hanging="720"/>
        <w:rPr>
          <w:color w:val="000000" w:themeColor="text1"/>
        </w:rPr>
      </w:pPr>
      <w:r w:rsidRPr="00FA371A">
        <w:rPr>
          <w:i/>
          <w:color w:val="000000" w:themeColor="text1"/>
        </w:rPr>
        <w:t>“Francophonie in Tatters? The Shifting Politics of French Culture”</w:t>
      </w:r>
      <w:r w:rsidRPr="00FA371A">
        <w:rPr>
          <w:color w:val="000000" w:themeColor="text1"/>
        </w:rPr>
        <w:t xml:space="preserve">, </w:t>
      </w:r>
      <w:proofErr w:type="spellStart"/>
      <w:r w:rsidRPr="00FA371A">
        <w:rPr>
          <w:color w:val="000000" w:themeColor="text1"/>
        </w:rPr>
        <w:t>Susquehannah</w:t>
      </w:r>
      <w:proofErr w:type="spellEnd"/>
      <w:r w:rsidRPr="00FA371A">
        <w:rPr>
          <w:color w:val="000000" w:themeColor="text1"/>
        </w:rPr>
        <w:t xml:space="preserve"> University</w:t>
      </w:r>
      <w:r w:rsidR="002640B1" w:rsidRPr="00FA371A">
        <w:rPr>
          <w:color w:val="000000" w:themeColor="text1"/>
        </w:rPr>
        <w:t xml:space="preserve"> </w:t>
      </w:r>
      <w:r w:rsidR="00136824">
        <w:rPr>
          <w:color w:val="000000" w:themeColor="text1"/>
        </w:rPr>
        <w:t>Selinsgrove</w:t>
      </w:r>
      <w:r w:rsidR="002640B1" w:rsidRPr="00FA371A">
        <w:rPr>
          <w:color w:val="000000" w:themeColor="text1"/>
        </w:rPr>
        <w:t xml:space="preserve">, PA, </w:t>
      </w:r>
      <w:r w:rsidRPr="00FA371A">
        <w:rPr>
          <w:color w:val="000000" w:themeColor="text1"/>
        </w:rPr>
        <w:t>April 16, 2018.</w:t>
      </w:r>
    </w:p>
    <w:p w14:paraId="1590F7A5" w14:textId="2FA26D44" w:rsidR="003C5BE9" w:rsidRPr="00AF1063" w:rsidRDefault="007129E6" w:rsidP="007129E6">
      <w:pPr>
        <w:ind w:left="1530" w:hanging="810"/>
        <w:jc w:val="both"/>
      </w:pPr>
      <w:r w:rsidRPr="00FA371A">
        <w:rPr>
          <w:color w:val="000000" w:themeColor="text1"/>
        </w:rPr>
        <w:t xml:space="preserve"> </w:t>
      </w:r>
      <w:r w:rsidR="003C5BE9" w:rsidRPr="00FA371A">
        <w:rPr>
          <w:color w:val="000000" w:themeColor="text1"/>
        </w:rPr>
        <w:t>“</w:t>
      </w:r>
      <w:r w:rsidR="003C5BE9" w:rsidRPr="00FA371A">
        <w:rPr>
          <w:i/>
          <w:color w:val="000000" w:themeColor="text1"/>
        </w:rPr>
        <w:t xml:space="preserve">Louis Althusser. </w:t>
      </w:r>
      <w:proofErr w:type="spellStart"/>
      <w:r w:rsidR="003C5BE9" w:rsidRPr="00FA371A">
        <w:rPr>
          <w:i/>
          <w:color w:val="000000" w:themeColor="text1"/>
        </w:rPr>
        <w:t>L’Avenir</w:t>
      </w:r>
      <w:proofErr w:type="spellEnd"/>
      <w:r w:rsidR="003C5BE9" w:rsidRPr="00FA371A">
        <w:rPr>
          <w:i/>
          <w:color w:val="000000" w:themeColor="text1"/>
        </w:rPr>
        <w:t xml:space="preserve"> dure </w:t>
      </w:r>
      <w:proofErr w:type="spellStart"/>
      <w:r w:rsidR="003C5BE9" w:rsidRPr="00FA371A">
        <w:rPr>
          <w:i/>
          <w:color w:val="000000" w:themeColor="text1"/>
        </w:rPr>
        <w:t>longtemps</w:t>
      </w:r>
      <w:proofErr w:type="spellEnd"/>
      <w:r w:rsidR="003C5BE9" w:rsidRPr="00FA371A">
        <w:rPr>
          <w:i/>
          <w:color w:val="000000" w:themeColor="text1"/>
        </w:rPr>
        <w:t xml:space="preserve"> </w:t>
      </w:r>
      <w:proofErr w:type="spellStart"/>
      <w:r w:rsidR="003C5BE9" w:rsidRPr="00AF1063">
        <w:rPr>
          <w:i/>
        </w:rPr>
        <w:t>ou</w:t>
      </w:r>
      <w:proofErr w:type="spellEnd"/>
      <w:r w:rsidR="003C5BE9" w:rsidRPr="00AF1063">
        <w:rPr>
          <w:i/>
        </w:rPr>
        <w:t xml:space="preserve"> la folie en oeuvre</w:t>
      </w:r>
      <w:r w:rsidR="003C5BE9" w:rsidRPr="00AF1063">
        <w:t xml:space="preserve">”, lecture and discussion, invited by Dr. Elisabeth Hodges in her graduate seminar on “The Poetics of Eccentricity” for Miami University’s Intensive French Study in Dijon, France, June 24, 2009. </w:t>
      </w:r>
    </w:p>
    <w:p w14:paraId="75792724" w14:textId="77777777" w:rsidR="003C5BE9" w:rsidRPr="00AF1063" w:rsidRDefault="003C5BE9" w:rsidP="00B54239">
      <w:pPr>
        <w:ind w:left="1530" w:hanging="810"/>
        <w:jc w:val="both"/>
      </w:pPr>
      <w:r w:rsidRPr="00AF1063">
        <w:rPr>
          <w:i/>
        </w:rPr>
        <w:t xml:space="preserve">“Rouges-gorges. </w:t>
      </w:r>
      <w:proofErr w:type="spellStart"/>
      <w:r w:rsidRPr="00AF1063">
        <w:rPr>
          <w:i/>
        </w:rPr>
        <w:t>Meutrissures</w:t>
      </w:r>
      <w:proofErr w:type="spellEnd"/>
      <w:r w:rsidRPr="00AF1063">
        <w:rPr>
          <w:i/>
        </w:rPr>
        <w:t xml:space="preserve"> </w:t>
      </w:r>
      <w:proofErr w:type="spellStart"/>
      <w:r w:rsidRPr="00AF1063">
        <w:rPr>
          <w:i/>
        </w:rPr>
        <w:t>linguistiques</w:t>
      </w:r>
      <w:proofErr w:type="spellEnd"/>
      <w:r w:rsidRPr="00AF1063">
        <w:rPr>
          <w:i/>
        </w:rPr>
        <w:t xml:space="preserve"> dans </w:t>
      </w:r>
      <w:proofErr w:type="spellStart"/>
      <w:r w:rsidRPr="00AF1063">
        <w:rPr>
          <w:i/>
        </w:rPr>
        <w:t>l’œuvre</w:t>
      </w:r>
      <w:proofErr w:type="spellEnd"/>
      <w:r w:rsidRPr="00AF1063">
        <w:rPr>
          <w:i/>
        </w:rPr>
        <w:t xml:space="preserve"> de Pascal Quignard”</w:t>
      </w:r>
      <w:r w:rsidRPr="00AF1063">
        <w:t>, invited by the Department of French and Italian at Miami University, sponsored by the L. P. Irvin Fund, Oxford, OH, March 3, 2009.</w:t>
      </w:r>
    </w:p>
    <w:p w14:paraId="0AED55B9" w14:textId="77EB241B" w:rsidR="007129E6" w:rsidRDefault="003C5BE9" w:rsidP="00ED1341">
      <w:pPr>
        <w:pStyle w:val="Heading1"/>
        <w:ind w:firstLine="720"/>
      </w:pPr>
      <w:r w:rsidRPr="00AF1063">
        <w:lastRenderedPageBreak/>
        <w:t>CONFERENCE</w:t>
      </w:r>
      <w:r w:rsidR="00E77CE3" w:rsidRPr="00AF1063">
        <w:t xml:space="preserve"> </w:t>
      </w:r>
      <w:r w:rsidR="007D4D13" w:rsidRPr="00AF1063">
        <w:t>PRESENTATIONS</w:t>
      </w:r>
    </w:p>
    <w:p w14:paraId="523D41C2" w14:textId="240D11C7" w:rsidR="007272EE" w:rsidRPr="007272EE" w:rsidRDefault="007272EE" w:rsidP="00874D41">
      <w:pPr>
        <w:ind w:left="1530" w:hanging="540"/>
        <w:rPr>
          <w:color w:val="000000" w:themeColor="text1"/>
          <w:szCs w:val="20"/>
          <w:shd w:val="clear" w:color="auto" w:fill="FFFFFF"/>
        </w:rPr>
      </w:pPr>
      <w:r w:rsidRPr="007272EE">
        <w:rPr>
          <w:i/>
          <w:iCs/>
          <w:color w:val="000000" w:themeColor="text1"/>
        </w:rPr>
        <w:t xml:space="preserve">“France’s </w:t>
      </w:r>
      <w:r w:rsidR="000D2067">
        <w:rPr>
          <w:i/>
          <w:iCs/>
          <w:color w:val="000000" w:themeColor="text1"/>
        </w:rPr>
        <w:t>‘</w:t>
      </w:r>
      <w:r w:rsidRPr="007272EE">
        <w:rPr>
          <w:i/>
          <w:iCs/>
          <w:color w:val="000000" w:themeColor="text1"/>
        </w:rPr>
        <w:t>Language Fetish</w:t>
      </w:r>
      <w:r w:rsidR="000D2067">
        <w:rPr>
          <w:i/>
          <w:iCs/>
          <w:color w:val="000000" w:themeColor="text1"/>
        </w:rPr>
        <w:t>’</w:t>
      </w:r>
      <w:r w:rsidRPr="007272EE">
        <w:rPr>
          <w:i/>
          <w:iCs/>
          <w:color w:val="000000" w:themeColor="text1"/>
        </w:rPr>
        <w:t xml:space="preserve"> vs.</w:t>
      </w:r>
      <w:r w:rsidR="000D2067">
        <w:rPr>
          <w:i/>
          <w:iCs/>
          <w:color w:val="000000" w:themeColor="text1"/>
        </w:rPr>
        <w:t xml:space="preserve"> </w:t>
      </w:r>
      <w:r w:rsidRPr="007272EE">
        <w:rPr>
          <w:i/>
          <w:iCs/>
          <w:color w:val="000000" w:themeColor="text1"/>
        </w:rPr>
        <w:t>‘American Wokeism’? Exploring Gender Inclusivity in French</w:t>
      </w:r>
      <w:r w:rsidRPr="007272EE">
        <w:rPr>
          <w:i/>
          <w:color w:val="000000" w:themeColor="text1"/>
          <w:szCs w:val="20"/>
          <w:shd w:val="clear" w:color="auto" w:fill="FFFFFF"/>
        </w:rPr>
        <w:t>”</w:t>
      </w:r>
      <w:r w:rsidRPr="007272EE">
        <w:rPr>
          <w:i/>
          <w:iCs/>
          <w:color w:val="000000" w:themeColor="text1"/>
        </w:rPr>
        <w:t xml:space="preserve">, </w:t>
      </w:r>
      <w:r w:rsidRPr="007272EE">
        <w:rPr>
          <w:color w:val="000000" w:themeColor="text1"/>
        </w:rPr>
        <w:t xml:space="preserve">2024 </w:t>
      </w:r>
      <w:r w:rsidRPr="007272EE">
        <w:rPr>
          <w:color w:val="000000" w:themeColor="text1"/>
          <w:szCs w:val="20"/>
          <w:shd w:val="clear" w:color="auto" w:fill="FFFFFF"/>
        </w:rPr>
        <w:t xml:space="preserve">Kentucky Foreign Languages Conference, Lexington, KY, April 2024. </w:t>
      </w:r>
    </w:p>
    <w:p w14:paraId="2AAB3121" w14:textId="50F14051" w:rsidR="00874D41" w:rsidRPr="00874D41" w:rsidRDefault="00874D41" w:rsidP="00874D41">
      <w:pPr>
        <w:ind w:left="1530" w:hanging="540"/>
        <w:rPr>
          <w:i/>
          <w:color w:val="000000" w:themeColor="text1"/>
          <w:szCs w:val="20"/>
          <w:shd w:val="clear" w:color="auto" w:fill="FFFFFF"/>
        </w:rPr>
      </w:pPr>
      <w:r w:rsidRPr="00874D41">
        <w:rPr>
          <w:i/>
          <w:color w:val="000000" w:themeColor="text1"/>
          <w:szCs w:val="20"/>
          <w:shd w:val="clear" w:color="auto" w:fill="FFFFFF"/>
        </w:rPr>
        <w:t xml:space="preserve">“Locating the Cultural Divide in the American and Hindi Remakes of </w:t>
      </w:r>
      <w:r w:rsidRPr="00874D41">
        <w:rPr>
          <w:iCs/>
          <w:color w:val="000000" w:themeColor="text1"/>
          <w:szCs w:val="20"/>
          <w:shd w:val="clear" w:color="auto" w:fill="FFFFFF"/>
        </w:rPr>
        <w:t xml:space="preserve">Le </w:t>
      </w:r>
      <w:proofErr w:type="spellStart"/>
      <w:r w:rsidRPr="00874D41">
        <w:rPr>
          <w:iCs/>
          <w:color w:val="000000" w:themeColor="text1"/>
          <w:szCs w:val="20"/>
          <w:shd w:val="clear" w:color="auto" w:fill="FFFFFF"/>
        </w:rPr>
        <w:t>dîner</w:t>
      </w:r>
      <w:proofErr w:type="spellEnd"/>
      <w:r w:rsidRPr="00874D41">
        <w:rPr>
          <w:iCs/>
          <w:color w:val="000000" w:themeColor="text1"/>
          <w:szCs w:val="20"/>
          <w:shd w:val="clear" w:color="auto" w:fill="FFFFFF"/>
        </w:rPr>
        <w:t xml:space="preserve"> de cons</w:t>
      </w:r>
      <w:r w:rsidRPr="00874D41">
        <w:rPr>
          <w:i/>
          <w:color w:val="000000" w:themeColor="text1"/>
          <w:szCs w:val="20"/>
          <w:shd w:val="clear" w:color="auto" w:fill="FFFFFF"/>
        </w:rPr>
        <w:t>: Language and Social Stratification as Comedic Vectors”,</w:t>
      </w:r>
      <w:r w:rsidRPr="00874D41">
        <w:rPr>
          <w:color w:val="000000" w:themeColor="text1"/>
          <w:shd w:val="clear" w:color="auto" w:fill="FFFFFF"/>
        </w:rPr>
        <w:t xml:space="preserve"> Popular Culture Association/American Culture Association Conference,</w:t>
      </w:r>
      <w:r w:rsidRPr="00874D41">
        <w:rPr>
          <w:i/>
          <w:color w:val="000000" w:themeColor="text1"/>
          <w:szCs w:val="20"/>
          <w:shd w:val="clear" w:color="auto" w:fill="FFFFFF"/>
        </w:rPr>
        <w:t xml:space="preserve"> </w:t>
      </w:r>
      <w:r w:rsidRPr="00B830A3">
        <w:rPr>
          <w:iCs/>
          <w:color w:val="000000" w:themeColor="text1"/>
          <w:szCs w:val="20"/>
          <w:shd w:val="clear" w:color="auto" w:fill="FFFFFF"/>
        </w:rPr>
        <w:t>San Antonio, TX, April 7, 2023.</w:t>
      </w:r>
    </w:p>
    <w:p w14:paraId="04887F21" w14:textId="17312CD5" w:rsidR="00874D41" w:rsidRPr="00874D41" w:rsidRDefault="00874D41" w:rsidP="00874D41">
      <w:pPr>
        <w:widowControl w:val="0"/>
        <w:ind w:left="1530" w:hanging="630"/>
        <w:contextualSpacing/>
        <w:mirrorIndents/>
        <w:rPr>
          <w:iCs/>
          <w:color w:val="000000" w:themeColor="text1"/>
          <w:szCs w:val="20"/>
          <w:shd w:val="clear" w:color="auto" w:fill="FFFFFF"/>
        </w:rPr>
      </w:pPr>
      <w:r w:rsidRPr="00874D41">
        <w:rPr>
          <w:i/>
          <w:color w:val="000000" w:themeColor="text1"/>
          <w:szCs w:val="20"/>
          <w:shd w:val="clear" w:color="auto" w:fill="FFFFFF"/>
        </w:rPr>
        <w:t xml:space="preserve"> “'U.S. Go Home!': Tongues at War in Pascal </w:t>
      </w:r>
      <w:proofErr w:type="spellStart"/>
      <w:r w:rsidRPr="00874D41">
        <w:rPr>
          <w:i/>
          <w:color w:val="000000" w:themeColor="text1"/>
          <w:szCs w:val="20"/>
          <w:shd w:val="clear" w:color="auto" w:fill="FFFFFF"/>
        </w:rPr>
        <w:t>Quignard’s</w:t>
      </w:r>
      <w:proofErr w:type="spellEnd"/>
      <w:r w:rsidRPr="00874D41">
        <w:rPr>
          <w:i/>
          <w:color w:val="000000" w:themeColor="text1"/>
          <w:szCs w:val="20"/>
          <w:shd w:val="clear" w:color="auto" w:fill="FFFFFF"/>
        </w:rPr>
        <w:t xml:space="preserve"> </w:t>
      </w:r>
      <w:proofErr w:type="spellStart"/>
      <w:r w:rsidRPr="00874D41">
        <w:rPr>
          <w:iCs/>
          <w:color w:val="000000" w:themeColor="text1"/>
          <w:szCs w:val="20"/>
          <w:shd w:val="clear" w:color="auto" w:fill="FFFFFF"/>
        </w:rPr>
        <w:t>L’Occupation</w:t>
      </w:r>
      <w:proofErr w:type="spellEnd"/>
      <w:r w:rsidRPr="00874D41">
        <w:rPr>
          <w:iCs/>
          <w:color w:val="000000" w:themeColor="text1"/>
          <w:szCs w:val="20"/>
          <w:shd w:val="clear" w:color="auto" w:fill="FFFFFF"/>
        </w:rPr>
        <w:t xml:space="preserve"> américaine</w:t>
      </w:r>
      <w:r w:rsidRPr="00874D41">
        <w:rPr>
          <w:i/>
          <w:color w:val="000000" w:themeColor="text1"/>
          <w:szCs w:val="20"/>
          <w:shd w:val="clear" w:color="auto" w:fill="FFFFFF"/>
        </w:rPr>
        <w:t>”</w:t>
      </w:r>
      <w:r w:rsidRPr="00874D41">
        <w:rPr>
          <w:iCs/>
          <w:color w:val="000000" w:themeColor="text1"/>
          <w:szCs w:val="20"/>
          <w:shd w:val="clear" w:color="auto" w:fill="FFFFFF"/>
        </w:rPr>
        <w:t>, 2021 Kentucky Foreign Languages Conference, April 22-24, 2021.</w:t>
      </w:r>
    </w:p>
    <w:p w14:paraId="54DBB5B6" w14:textId="587F0F06" w:rsidR="00F50322" w:rsidRPr="00FA371A" w:rsidRDefault="00F50322" w:rsidP="00E96C2E">
      <w:pPr>
        <w:ind w:left="1530" w:hanging="540"/>
        <w:jc w:val="both"/>
        <w:rPr>
          <w:shd w:val="clear" w:color="auto" w:fill="FFFFFF"/>
        </w:rPr>
      </w:pPr>
      <w:r w:rsidRPr="00784DC3">
        <w:rPr>
          <w:i/>
        </w:rPr>
        <w:t>“Traveling by the Side</w:t>
      </w:r>
      <w:r w:rsidRPr="00FA371A">
        <w:rPr>
          <w:i/>
          <w:szCs w:val="20"/>
          <w:shd w:val="clear" w:color="auto" w:fill="FFFFFF"/>
        </w:rPr>
        <w:t xml:space="preserve"> Roads of </w:t>
      </w:r>
      <w:r w:rsidRPr="00784DC3">
        <w:rPr>
          <w:i/>
          <w:color w:val="000000" w:themeColor="text1"/>
          <w:szCs w:val="20"/>
          <w:shd w:val="clear" w:color="auto" w:fill="FFFFFF"/>
        </w:rPr>
        <w:t xml:space="preserve">History: Vodou Ritual and the Conquest of Time in </w:t>
      </w:r>
      <w:r w:rsidRPr="00784DC3">
        <w:rPr>
          <w:i/>
          <w:color w:val="000000" w:themeColor="text1"/>
          <w:szCs w:val="20"/>
          <w:u w:val="single"/>
          <w:shd w:val="clear" w:color="auto" w:fill="FFFFFF"/>
        </w:rPr>
        <w:t>Haiti Noir</w:t>
      </w:r>
      <w:r w:rsidRPr="00784DC3">
        <w:rPr>
          <w:i/>
          <w:color w:val="000000" w:themeColor="text1"/>
        </w:rPr>
        <w:t>”,</w:t>
      </w:r>
      <w:r w:rsidRPr="00784DC3">
        <w:rPr>
          <w:color w:val="000000" w:themeColor="text1"/>
          <w:szCs w:val="20"/>
          <w:shd w:val="clear" w:color="auto" w:fill="FFFFFF"/>
        </w:rPr>
        <w:t> </w:t>
      </w:r>
      <w:r w:rsidRPr="00784DC3">
        <w:rPr>
          <w:color w:val="000000" w:themeColor="text1"/>
          <w:shd w:val="clear" w:color="auto" w:fill="FFFFFF"/>
        </w:rPr>
        <w:t>2019 Popular Culture Association</w:t>
      </w:r>
      <w:r w:rsidRPr="00FA371A">
        <w:rPr>
          <w:shd w:val="clear" w:color="auto" w:fill="FFFFFF"/>
        </w:rPr>
        <w:t>/American Culture Association Conference, “Representation and Memory” area, Washington, D.C., April 17-</w:t>
      </w:r>
      <w:r w:rsidR="003B09B3" w:rsidRPr="00FA371A">
        <w:rPr>
          <w:shd w:val="clear" w:color="auto" w:fill="FFFFFF"/>
        </w:rPr>
        <w:t>2</w:t>
      </w:r>
      <w:r w:rsidRPr="00FA371A">
        <w:rPr>
          <w:shd w:val="clear" w:color="auto" w:fill="FFFFFF"/>
        </w:rPr>
        <w:t>0, 2019.</w:t>
      </w:r>
    </w:p>
    <w:p w14:paraId="61BBEABB" w14:textId="54919D1A" w:rsidR="00F50322" w:rsidRPr="00FA371A" w:rsidRDefault="001A3AB7" w:rsidP="00E96C2E">
      <w:pPr>
        <w:widowControl w:val="0"/>
        <w:ind w:left="1530" w:hanging="630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 xml:space="preserve">“Haiti Divided: Redefining the Elite in </w:t>
      </w:r>
      <w:proofErr w:type="spellStart"/>
      <w:r w:rsidRPr="00FA371A">
        <w:rPr>
          <w:i/>
          <w:color w:val="000000" w:themeColor="text1"/>
        </w:rPr>
        <w:t>Gérard</w:t>
      </w:r>
      <w:proofErr w:type="spellEnd"/>
      <w:r w:rsidRPr="00FA371A">
        <w:rPr>
          <w:i/>
          <w:color w:val="000000" w:themeColor="text1"/>
        </w:rPr>
        <w:t xml:space="preserve"> </w:t>
      </w:r>
      <w:proofErr w:type="spellStart"/>
      <w:r w:rsidRPr="00FA371A">
        <w:rPr>
          <w:i/>
          <w:color w:val="000000" w:themeColor="text1"/>
        </w:rPr>
        <w:t>Fombrun’s</w:t>
      </w:r>
      <w:proofErr w:type="spellEnd"/>
      <w:r w:rsidRPr="00FA371A">
        <w:rPr>
          <w:i/>
          <w:color w:val="000000" w:themeColor="text1"/>
        </w:rPr>
        <w:t xml:space="preserve"> </w:t>
      </w:r>
      <w:r w:rsidRPr="00784DC3">
        <w:rPr>
          <w:i/>
          <w:iCs/>
          <w:color w:val="000000" w:themeColor="text1"/>
          <w:u w:val="single"/>
        </w:rPr>
        <w:t xml:space="preserve">Pour </w:t>
      </w:r>
      <w:proofErr w:type="spellStart"/>
      <w:r w:rsidRPr="00784DC3">
        <w:rPr>
          <w:i/>
          <w:iCs/>
          <w:color w:val="000000" w:themeColor="text1"/>
          <w:u w:val="single"/>
        </w:rPr>
        <w:t>que</w:t>
      </w:r>
      <w:proofErr w:type="spellEnd"/>
      <w:r w:rsidRPr="00784DC3">
        <w:rPr>
          <w:i/>
          <w:iCs/>
          <w:color w:val="000000" w:themeColor="text1"/>
          <w:u w:val="single"/>
        </w:rPr>
        <w:t xml:space="preserve"> </w:t>
      </w:r>
      <w:proofErr w:type="spellStart"/>
      <w:r w:rsidRPr="00784DC3">
        <w:rPr>
          <w:i/>
          <w:iCs/>
          <w:color w:val="000000" w:themeColor="text1"/>
          <w:u w:val="single"/>
        </w:rPr>
        <w:t>Renaissent</w:t>
      </w:r>
      <w:proofErr w:type="spellEnd"/>
      <w:r w:rsidRPr="00784DC3">
        <w:rPr>
          <w:i/>
          <w:iCs/>
          <w:color w:val="000000" w:themeColor="text1"/>
          <w:u w:val="single"/>
        </w:rPr>
        <w:t xml:space="preserve"> le Prestige et </w:t>
      </w:r>
      <w:proofErr w:type="spellStart"/>
      <w:r w:rsidRPr="00784DC3">
        <w:rPr>
          <w:i/>
          <w:iCs/>
          <w:color w:val="000000" w:themeColor="text1"/>
          <w:u w:val="single"/>
        </w:rPr>
        <w:t>l’Espoir</w:t>
      </w:r>
      <w:proofErr w:type="spellEnd"/>
      <w:r w:rsidRPr="00FA371A">
        <w:rPr>
          <w:i/>
          <w:color w:val="000000" w:themeColor="text1"/>
        </w:rPr>
        <w:t>”</w:t>
      </w:r>
      <w:r w:rsidRPr="00FA371A">
        <w:rPr>
          <w:color w:val="000000" w:themeColor="text1"/>
        </w:rPr>
        <w:t>, 7</w:t>
      </w:r>
      <w:r w:rsidRPr="00FA371A">
        <w:rPr>
          <w:color w:val="000000" w:themeColor="text1"/>
          <w:vertAlign w:val="superscript"/>
        </w:rPr>
        <w:t>th</w:t>
      </w:r>
      <w:r w:rsidRPr="00FA371A">
        <w:rPr>
          <w:color w:val="000000" w:themeColor="text1"/>
        </w:rPr>
        <w:t xml:space="preserve"> Biennial Modern Languages Conference, Shippensburg University, </w:t>
      </w:r>
      <w:r w:rsidR="008839F5" w:rsidRPr="00FA371A">
        <w:rPr>
          <w:color w:val="000000" w:themeColor="text1"/>
        </w:rPr>
        <w:t>May 5, 2018.</w:t>
      </w:r>
    </w:p>
    <w:p w14:paraId="2077A079" w14:textId="77777777" w:rsidR="00FA371A" w:rsidRDefault="00F50322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  <w:shd w:val="clear" w:color="auto" w:fill="FFFFFF"/>
        </w:rPr>
      </w:pPr>
      <w:r w:rsidRPr="00FA371A">
        <w:rPr>
          <w:i/>
          <w:color w:val="000000" w:themeColor="text1"/>
          <w:shd w:val="clear" w:color="auto" w:fill="FFFFFF"/>
        </w:rPr>
        <w:t xml:space="preserve"> </w:t>
      </w:r>
      <w:r w:rsidR="00AB21F4" w:rsidRPr="00FA371A">
        <w:rPr>
          <w:i/>
          <w:color w:val="000000" w:themeColor="text1"/>
          <w:shd w:val="clear" w:color="auto" w:fill="FFFFFF"/>
        </w:rPr>
        <w:t xml:space="preserve">“From Sugar Plantation to Colonial Museum: Gérard </w:t>
      </w:r>
      <w:proofErr w:type="spellStart"/>
      <w:r w:rsidR="00AB21F4" w:rsidRPr="00FA371A">
        <w:rPr>
          <w:i/>
          <w:color w:val="000000" w:themeColor="text1"/>
          <w:shd w:val="clear" w:color="auto" w:fill="FFFFFF"/>
        </w:rPr>
        <w:t>Fombrun’s</w:t>
      </w:r>
      <w:proofErr w:type="spellEnd"/>
      <w:r w:rsidR="00AB21F4" w:rsidRPr="00FA371A">
        <w:rPr>
          <w:i/>
          <w:color w:val="000000" w:themeColor="text1"/>
          <w:shd w:val="clear" w:color="auto" w:fill="FFFFFF"/>
        </w:rPr>
        <w:t xml:space="preserve"> Problematic Legacy”</w:t>
      </w:r>
      <w:r w:rsidR="00AB21F4" w:rsidRPr="00FA371A">
        <w:rPr>
          <w:color w:val="000000" w:themeColor="text1"/>
          <w:shd w:val="clear" w:color="auto" w:fill="FFFFFF"/>
        </w:rPr>
        <w:t>, 2018 Popular Culture Association/American Culture Association Conference, “Representation and Memory” area, Indianapolis, IN, March 28-31, 2018</w:t>
      </w:r>
      <w:r w:rsidR="0016353F" w:rsidRPr="00FA371A">
        <w:rPr>
          <w:color w:val="000000" w:themeColor="text1"/>
          <w:shd w:val="clear" w:color="auto" w:fill="FFFFFF"/>
        </w:rPr>
        <w:t>.</w:t>
      </w:r>
      <w:r w:rsidR="00AB21F4" w:rsidRPr="00FA371A">
        <w:rPr>
          <w:color w:val="000000" w:themeColor="text1"/>
          <w:shd w:val="clear" w:color="auto" w:fill="FFFFFF"/>
        </w:rPr>
        <w:t xml:space="preserve"> </w:t>
      </w:r>
    </w:p>
    <w:p w14:paraId="0B0EFAEF" w14:textId="77777777" w:rsidR="00FA371A" w:rsidRDefault="00075D6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>“</w:t>
      </w:r>
      <w:r w:rsidR="006D09BF" w:rsidRPr="00FA371A">
        <w:rPr>
          <w:i/>
          <w:color w:val="000000" w:themeColor="text1"/>
        </w:rPr>
        <w:t>Re</w:t>
      </w:r>
      <w:r w:rsidRPr="00FA371A">
        <w:rPr>
          <w:i/>
          <w:color w:val="000000" w:themeColor="text1"/>
        </w:rPr>
        <w:t>suscitating Boukman:</w:t>
      </w:r>
      <w:r w:rsidR="006D09BF" w:rsidRPr="00FA371A">
        <w:rPr>
          <w:i/>
          <w:color w:val="000000" w:themeColor="text1"/>
        </w:rPr>
        <w:t xml:space="preserve"> Edwige Danticat’s ‘A Wall of Fire Rising’</w:t>
      </w:r>
      <w:r w:rsidRPr="00FA371A">
        <w:rPr>
          <w:i/>
          <w:color w:val="000000" w:themeColor="text1"/>
        </w:rPr>
        <w:t xml:space="preserve">”, </w:t>
      </w:r>
      <w:r w:rsidRPr="00FA371A">
        <w:rPr>
          <w:color w:val="000000" w:themeColor="text1"/>
        </w:rPr>
        <w:t>30th Annual Pennsylvania Foreign Language Conference, Duquesne University, Pittsburgh, PA, September 22-23, 2017.</w:t>
      </w:r>
    </w:p>
    <w:p w14:paraId="23FF95BC" w14:textId="77777777" w:rsidR="00FA371A" w:rsidRDefault="000E3BBA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>“</w:t>
      </w:r>
      <w:r w:rsidR="007D4D13" w:rsidRPr="00FA371A">
        <w:rPr>
          <w:i/>
          <w:color w:val="000000" w:themeColor="text1"/>
        </w:rPr>
        <w:t>Haitian History Told and Untold: Scrambling Memories in Marie</w:t>
      </w:r>
      <w:r w:rsidRPr="00FA371A">
        <w:rPr>
          <w:i/>
          <w:color w:val="000000" w:themeColor="text1"/>
        </w:rPr>
        <w:t xml:space="preserve"> Lily Cerat’s ‘</w:t>
      </w:r>
      <w:proofErr w:type="spellStart"/>
      <w:r w:rsidR="007D4D13" w:rsidRPr="00FA371A">
        <w:rPr>
          <w:i/>
          <w:color w:val="000000" w:themeColor="text1"/>
        </w:rPr>
        <w:t>Maloulou</w:t>
      </w:r>
      <w:proofErr w:type="spellEnd"/>
      <w:r w:rsidRPr="00FA371A">
        <w:rPr>
          <w:i/>
          <w:color w:val="000000" w:themeColor="text1"/>
        </w:rPr>
        <w:t>’</w:t>
      </w:r>
      <w:r w:rsidR="007D4D13" w:rsidRPr="00FA371A">
        <w:rPr>
          <w:i/>
          <w:color w:val="000000" w:themeColor="text1"/>
        </w:rPr>
        <w:t xml:space="preserve">”, </w:t>
      </w:r>
      <w:r w:rsidR="007D4D13" w:rsidRPr="00FA371A">
        <w:rPr>
          <w:color w:val="000000" w:themeColor="text1"/>
        </w:rPr>
        <w:t>70th Annual Kentucky Foreign Language Conference, University of Kentucky, Lexington, KY, April 20-23, 2017.</w:t>
      </w:r>
    </w:p>
    <w:p w14:paraId="6AE51324" w14:textId="77777777" w:rsidR="00FA371A" w:rsidRDefault="007D4D1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 xml:space="preserve">“Haitian History (Re)possessed: Representations of Vodou in Nadine </w:t>
      </w:r>
      <w:proofErr w:type="spellStart"/>
      <w:r w:rsidRPr="00FA371A">
        <w:rPr>
          <w:i/>
          <w:color w:val="000000" w:themeColor="text1"/>
        </w:rPr>
        <w:t>Pinede’s</w:t>
      </w:r>
      <w:proofErr w:type="spellEnd"/>
      <w:r w:rsidRPr="00FA371A">
        <w:rPr>
          <w:i/>
          <w:color w:val="000000" w:themeColor="text1"/>
        </w:rPr>
        <w:t xml:space="preserve"> ‘Departure Lounge’”, </w:t>
      </w:r>
      <w:r w:rsidRPr="00FA371A">
        <w:rPr>
          <w:color w:val="000000" w:themeColor="text1"/>
        </w:rPr>
        <w:t>29th Annual Pennsylvania Foreign Language Conference, Duquesne University, Pittsburgh, PA, September 23-25, 2016.</w:t>
      </w:r>
    </w:p>
    <w:p w14:paraId="2447004D" w14:textId="0772C00A" w:rsidR="00FA371A" w:rsidRDefault="007D4D1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>“Pardon Our French: Post-Colonial France and Its Problematic Relationship with the International Organization of La Francophonie”</w:t>
      </w:r>
      <w:r w:rsidRPr="00FA371A">
        <w:rPr>
          <w:color w:val="000000" w:themeColor="text1"/>
        </w:rPr>
        <w:t>, Modern Languages 6th Biennial Conference, Shippensburg University, April 30th, 2016.</w:t>
      </w:r>
    </w:p>
    <w:p w14:paraId="73DED584" w14:textId="77777777" w:rsidR="00FA371A" w:rsidRDefault="007D4D1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i/>
          <w:color w:val="000000" w:themeColor="text1"/>
        </w:rPr>
        <w:t xml:space="preserve">“En </w:t>
      </w:r>
      <w:proofErr w:type="spellStart"/>
      <w:r w:rsidRPr="00FA371A">
        <w:rPr>
          <w:i/>
          <w:color w:val="000000" w:themeColor="text1"/>
        </w:rPr>
        <w:t>peuvent-elles</w:t>
      </w:r>
      <w:proofErr w:type="spellEnd"/>
      <w:r w:rsidRPr="00FA371A">
        <w:rPr>
          <w:i/>
          <w:color w:val="000000" w:themeColor="text1"/>
        </w:rPr>
        <w:t xml:space="preserve"> </w:t>
      </w:r>
      <w:proofErr w:type="spellStart"/>
      <w:r w:rsidRPr="00FA371A">
        <w:rPr>
          <w:i/>
          <w:color w:val="000000" w:themeColor="text1"/>
        </w:rPr>
        <w:t>mais</w:t>
      </w:r>
      <w:proofErr w:type="spellEnd"/>
      <w:r w:rsidRPr="00FA371A">
        <w:rPr>
          <w:i/>
          <w:color w:val="000000" w:themeColor="text1"/>
        </w:rPr>
        <w:t xml:space="preserve">? Figures de la </w:t>
      </w:r>
      <w:proofErr w:type="spellStart"/>
      <w:r w:rsidRPr="00FA371A">
        <w:rPr>
          <w:i/>
          <w:color w:val="000000" w:themeColor="text1"/>
        </w:rPr>
        <w:t>marâtre</w:t>
      </w:r>
      <w:proofErr w:type="spellEnd"/>
      <w:r w:rsidRPr="00FA371A">
        <w:rPr>
          <w:i/>
          <w:color w:val="000000" w:themeColor="text1"/>
        </w:rPr>
        <w:t xml:space="preserve"> dans la </w:t>
      </w:r>
      <w:proofErr w:type="spellStart"/>
      <w:r w:rsidRPr="00FA371A">
        <w:rPr>
          <w:i/>
          <w:color w:val="000000" w:themeColor="text1"/>
        </w:rPr>
        <w:t>littérature</w:t>
      </w:r>
      <w:proofErr w:type="spellEnd"/>
      <w:r w:rsidRPr="00FA371A">
        <w:rPr>
          <w:i/>
          <w:color w:val="000000" w:themeColor="text1"/>
        </w:rPr>
        <w:t xml:space="preserve"> française, de Jules </w:t>
      </w:r>
      <w:proofErr w:type="spellStart"/>
      <w:r w:rsidRPr="00FA371A">
        <w:rPr>
          <w:i/>
          <w:color w:val="000000" w:themeColor="text1"/>
        </w:rPr>
        <w:t>Vallès</w:t>
      </w:r>
      <w:proofErr w:type="spellEnd"/>
      <w:r w:rsidRPr="00FA371A">
        <w:rPr>
          <w:i/>
          <w:color w:val="000000" w:themeColor="text1"/>
        </w:rPr>
        <w:t xml:space="preserve"> à Pascal </w:t>
      </w:r>
      <w:proofErr w:type="spellStart"/>
      <w:r w:rsidRPr="00FA371A">
        <w:rPr>
          <w:i/>
          <w:color w:val="000000" w:themeColor="text1"/>
        </w:rPr>
        <w:t>Quignard</w:t>
      </w:r>
      <w:proofErr w:type="spellEnd"/>
      <w:r w:rsidRPr="00FA371A">
        <w:rPr>
          <w:i/>
          <w:color w:val="000000" w:themeColor="text1"/>
        </w:rPr>
        <w:t xml:space="preserve">”, </w:t>
      </w:r>
      <w:r w:rsidRPr="00FA371A">
        <w:rPr>
          <w:color w:val="000000" w:themeColor="text1"/>
        </w:rPr>
        <w:t>28th Annual Pennsylvania Foreign Language Conference, Duquesne University, Pittsburgh, PA, September 25-26, 2015.</w:t>
      </w:r>
    </w:p>
    <w:p w14:paraId="0E142EAD" w14:textId="583DF581" w:rsidR="00FA371A" w:rsidRDefault="007D4D1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color w:val="000000" w:themeColor="text1"/>
        </w:rPr>
        <w:t>"</w:t>
      </w:r>
      <w:r w:rsidRPr="00FA371A">
        <w:rPr>
          <w:i/>
          <w:color w:val="000000" w:themeColor="text1"/>
        </w:rPr>
        <w:t>Trading the Apron for the Purse: How Economic Freedom Created the Monstrous Mother in Pos</w:t>
      </w:r>
      <w:r w:rsidR="007F5CA1" w:rsidRPr="00FA371A">
        <w:rPr>
          <w:i/>
          <w:color w:val="000000" w:themeColor="text1"/>
        </w:rPr>
        <w:t>t</w:t>
      </w:r>
      <w:r w:rsidRPr="00FA371A">
        <w:rPr>
          <w:i/>
          <w:color w:val="000000" w:themeColor="text1"/>
        </w:rPr>
        <w:t>-Revolutionary French Literature</w:t>
      </w:r>
      <w:r w:rsidRPr="00FA371A">
        <w:rPr>
          <w:color w:val="000000" w:themeColor="text1"/>
        </w:rPr>
        <w:t>", Annual Convention of Northeast Modern Language Association, Harrisburg, PA, April 3-5, 2014.</w:t>
      </w:r>
    </w:p>
    <w:p w14:paraId="28C88FC3" w14:textId="77777777" w:rsidR="002E0D18" w:rsidRDefault="007D4D13" w:rsidP="00E96C2E">
      <w:pPr>
        <w:widowControl w:val="0"/>
        <w:ind w:left="1541" w:hanging="634"/>
        <w:contextualSpacing/>
        <w:mirrorIndents/>
        <w:jc w:val="both"/>
        <w:rPr>
          <w:color w:val="000000" w:themeColor="text1"/>
        </w:rPr>
      </w:pPr>
      <w:r w:rsidRPr="00FA371A">
        <w:rPr>
          <w:color w:val="000000" w:themeColor="text1"/>
        </w:rPr>
        <w:t>“</w:t>
      </w:r>
      <w:r w:rsidRPr="00FA371A">
        <w:rPr>
          <w:i/>
          <w:color w:val="000000" w:themeColor="text1"/>
        </w:rPr>
        <w:t xml:space="preserve">Collections and Disappearance in Pascal </w:t>
      </w:r>
      <w:proofErr w:type="spellStart"/>
      <w:r w:rsidRPr="00FA371A">
        <w:rPr>
          <w:i/>
          <w:color w:val="000000" w:themeColor="text1"/>
        </w:rPr>
        <w:t>Quignard’s</w:t>
      </w:r>
      <w:proofErr w:type="spellEnd"/>
      <w:r w:rsidRPr="00FA371A">
        <w:rPr>
          <w:i/>
          <w:color w:val="000000" w:themeColor="text1"/>
        </w:rPr>
        <w:t xml:space="preserve"> Fictional Works, from </w:t>
      </w:r>
      <w:r w:rsidRPr="00FA371A">
        <w:rPr>
          <w:i/>
          <w:color w:val="000000" w:themeColor="text1"/>
          <w:u w:val="single"/>
        </w:rPr>
        <w:t>Les Escaliers de Chambord</w:t>
      </w:r>
      <w:r w:rsidRPr="00FA371A">
        <w:rPr>
          <w:i/>
          <w:color w:val="000000" w:themeColor="text1"/>
        </w:rPr>
        <w:t xml:space="preserve"> to </w:t>
      </w:r>
      <w:r w:rsidRPr="00FA371A">
        <w:rPr>
          <w:i/>
          <w:color w:val="000000" w:themeColor="text1"/>
          <w:u w:val="single"/>
        </w:rPr>
        <w:t xml:space="preserve">Les </w:t>
      </w:r>
      <w:proofErr w:type="spellStart"/>
      <w:r w:rsidRPr="00FA371A">
        <w:rPr>
          <w:i/>
          <w:color w:val="000000" w:themeColor="text1"/>
          <w:u w:val="single"/>
        </w:rPr>
        <w:t>Solidarités</w:t>
      </w:r>
      <w:proofErr w:type="spellEnd"/>
      <w:r w:rsidRPr="00FA371A">
        <w:rPr>
          <w:i/>
          <w:color w:val="000000" w:themeColor="text1"/>
          <w:u w:val="single"/>
        </w:rPr>
        <w:t xml:space="preserve"> </w:t>
      </w:r>
      <w:proofErr w:type="spellStart"/>
      <w:r w:rsidRPr="00FA371A">
        <w:rPr>
          <w:i/>
          <w:color w:val="000000" w:themeColor="text1"/>
          <w:u w:val="single"/>
        </w:rPr>
        <w:t>mystérieuses</w:t>
      </w:r>
      <w:proofErr w:type="spellEnd"/>
      <w:r w:rsidRPr="00FA371A">
        <w:rPr>
          <w:i/>
          <w:color w:val="000000" w:themeColor="text1"/>
        </w:rPr>
        <w:t>”</w:t>
      </w:r>
      <w:r w:rsidRPr="00FA371A">
        <w:rPr>
          <w:color w:val="000000" w:themeColor="text1"/>
        </w:rPr>
        <w:t>,</w:t>
      </w:r>
      <w:r w:rsidRPr="00FA371A">
        <w:rPr>
          <w:i/>
          <w:color w:val="000000" w:themeColor="text1"/>
        </w:rPr>
        <w:t xml:space="preserve"> </w:t>
      </w:r>
      <w:r w:rsidRPr="00FA371A">
        <w:rPr>
          <w:color w:val="000000" w:themeColor="text1"/>
        </w:rPr>
        <w:t>26th Annual Pennsylvania Foreign Language Conference, Duquesne University, Pittsburgh, PA, September 20-21, 2013.</w:t>
      </w:r>
    </w:p>
    <w:p w14:paraId="5C7AA7D9" w14:textId="539B6CA8" w:rsidR="00D17DDA" w:rsidRDefault="002E0D18" w:rsidP="00D17DDA">
      <w:pPr>
        <w:widowControl w:val="0"/>
        <w:adjustRightInd w:val="0"/>
        <w:snapToGrid w:val="0"/>
        <w:ind w:left="1541" w:hanging="634"/>
        <w:jc w:val="both"/>
        <w:rPr>
          <w:color w:val="000000" w:themeColor="text1"/>
        </w:rPr>
      </w:pPr>
      <w:r w:rsidRPr="00FA371A">
        <w:rPr>
          <w:color w:val="000000" w:themeColor="text1"/>
        </w:rPr>
        <w:t>“</w:t>
      </w:r>
      <w:proofErr w:type="spellStart"/>
      <w:r w:rsidR="007D4D13" w:rsidRPr="00FA371A">
        <w:rPr>
          <w:i/>
          <w:color w:val="000000" w:themeColor="text1"/>
        </w:rPr>
        <w:t>L’accent</w:t>
      </w:r>
      <w:proofErr w:type="spellEnd"/>
      <w:r w:rsidR="007D4D13" w:rsidRPr="00FA371A">
        <w:rPr>
          <w:i/>
          <w:color w:val="000000" w:themeColor="text1"/>
        </w:rPr>
        <w:t xml:space="preserve"> de L.-F. Céline, </w:t>
      </w:r>
      <w:proofErr w:type="spellStart"/>
      <w:r w:rsidR="007D4D13" w:rsidRPr="00FA371A">
        <w:rPr>
          <w:i/>
          <w:color w:val="000000" w:themeColor="text1"/>
        </w:rPr>
        <w:t>ou</w:t>
      </w:r>
      <w:proofErr w:type="spellEnd"/>
      <w:r w:rsidR="007D4D13" w:rsidRPr="00FA371A">
        <w:rPr>
          <w:i/>
          <w:color w:val="000000" w:themeColor="text1"/>
        </w:rPr>
        <w:t xml:space="preserve"> comment de pas </w:t>
      </w:r>
      <w:proofErr w:type="spellStart"/>
      <w:r w:rsidR="007D4D13" w:rsidRPr="00FA371A">
        <w:rPr>
          <w:i/>
          <w:color w:val="000000" w:themeColor="text1"/>
        </w:rPr>
        <w:t>apprendre</w:t>
      </w:r>
      <w:proofErr w:type="spellEnd"/>
      <w:r w:rsidR="007D4D13" w:rsidRPr="00FA371A">
        <w:rPr>
          <w:i/>
          <w:color w:val="000000" w:themeColor="text1"/>
        </w:rPr>
        <w:t xml:space="preserve"> </w:t>
      </w:r>
      <w:proofErr w:type="spellStart"/>
      <w:r w:rsidR="007D4D13" w:rsidRPr="00FA371A">
        <w:rPr>
          <w:i/>
          <w:color w:val="000000" w:themeColor="text1"/>
        </w:rPr>
        <w:t>l’anglais</w:t>
      </w:r>
      <w:proofErr w:type="spellEnd"/>
      <w:r w:rsidR="007D4D13" w:rsidRPr="00FA371A">
        <w:rPr>
          <w:i/>
          <w:color w:val="000000" w:themeColor="text1"/>
        </w:rPr>
        <w:t xml:space="preserve"> (de Chatham à New York)</w:t>
      </w:r>
      <w:r w:rsidRPr="00FA371A">
        <w:rPr>
          <w:i/>
          <w:color w:val="000000" w:themeColor="text1"/>
        </w:rPr>
        <w:t>”</w:t>
      </w:r>
      <w:r>
        <w:rPr>
          <w:i/>
          <w:color w:val="000000" w:themeColor="text1"/>
        </w:rPr>
        <w:t>,</w:t>
      </w:r>
      <w:r w:rsidR="007D4D13" w:rsidRPr="00FA371A">
        <w:rPr>
          <w:color w:val="000000" w:themeColor="text1"/>
        </w:rPr>
        <w:t xml:space="preserve"> 66th Annual Kentucky Foreign Language Conference, University of Kentucky, Lexington, KY, April 18-20, 2013. </w:t>
      </w:r>
    </w:p>
    <w:p w14:paraId="05715828" w14:textId="2817DB16" w:rsidR="00AA55D8" w:rsidRDefault="005F2A6A" w:rsidP="00D17DDA">
      <w:pPr>
        <w:widowControl w:val="0"/>
        <w:adjustRightInd w:val="0"/>
        <w:snapToGrid w:val="0"/>
        <w:ind w:left="1526" w:hanging="634"/>
        <w:jc w:val="both"/>
        <w:rPr>
          <w:color w:val="000000" w:themeColor="text1"/>
        </w:rPr>
      </w:pPr>
      <w:r w:rsidRPr="00FA371A">
        <w:rPr>
          <w:i/>
          <w:color w:val="000000" w:themeColor="text1"/>
          <w:szCs w:val="22"/>
        </w:rPr>
        <w:t xml:space="preserve">“La Mort au </w:t>
      </w:r>
      <w:proofErr w:type="spellStart"/>
      <w:r w:rsidRPr="00FA371A">
        <w:rPr>
          <w:i/>
          <w:color w:val="000000" w:themeColor="text1"/>
          <w:szCs w:val="22"/>
        </w:rPr>
        <w:t>hochet</w:t>
      </w:r>
      <w:proofErr w:type="spellEnd"/>
      <w:r w:rsidRPr="00FA371A">
        <w:rPr>
          <w:i/>
          <w:color w:val="000000" w:themeColor="text1"/>
          <w:szCs w:val="22"/>
        </w:rPr>
        <w:t xml:space="preserve"> : Jouet, </w:t>
      </w:r>
      <w:proofErr w:type="spellStart"/>
      <w:r w:rsidRPr="00FA371A">
        <w:rPr>
          <w:i/>
          <w:color w:val="000000" w:themeColor="text1"/>
          <w:szCs w:val="22"/>
        </w:rPr>
        <w:t>réduction</w:t>
      </w:r>
      <w:proofErr w:type="spellEnd"/>
      <w:r w:rsidRPr="00FA371A">
        <w:rPr>
          <w:i/>
          <w:color w:val="000000" w:themeColor="text1"/>
          <w:szCs w:val="22"/>
        </w:rPr>
        <w:t xml:space="preserve">, </w:t>
      </w:r>
      <w:proofErr w:type="spellStart"/>
      <w:r w:rsidRPr="00FA371A">
        <w:rPr>
          <w:i/>
          <w:color w:val="000000" w:themeColor="text1"/>
          <w:szCs w:val="22"/>
        </w:rPr>
        <w:t>deuil</w:t>
      </w:r>
      <w:proofErr w:type="spellEnd"/>
      <w:r w:rsidRPr="00FA371A">
        <w:rPr>
          <w:i/>
          <w:color w:val="000000" w:themeColor="text1"/>
          <w:szCs w:val="22"/>
        </w:rPr>
        <w:t xml:space="preserve"> dans </w:t>
      </w:r>
      <w:r w:rsidRPr="00770903">
        <w:rPr>
          <w:i/>
          <w:color w:val="000000" w:themeColor="text1"/>
          <w:szCs w:val="22"/>
          <w:u w:val="single"/>
        </w:rPr>
        <w:t>Les Escaliers de Chambord</w:t>
      </w:r>
      <w:r w:rsidRPr="00FA371A">
        <w:rPr>
          <w:i/>
          <w:color w:val="000000" w:themeColor="text1"/>
          <w:szCs w:val="22"/>
        </w:rPr>
        <w:t xml:space="preserve"> de Pascal </w:t>
      </w:r>
      <w:proofErr w:type="spellStart"/>
      <w:r w:rsidRPr="00FA371A">
        <w:rPr>
          <w:i/>
          <w:color w:val="000000" w:themeColor="text1"/>
          <w:szCs w:val="22"/>
        </w:rPr>
        <w:t>Quignard</w:t>
      </w:r>
      <w:proofErr w:type="spellEnd"/>
      <w:r w:rsidRPr="00FA371A">
        <w:rPr>
          <w:i/>
          <w:color w:val="000000" w:themeColor="text1"/>
          <w:szCs w:val="22"/>
        </w:rPr>
        <w:t>”,</w:t>
      </w:r>
      <w:r w:rsidRPr="00FA371A">
        <w:rPr>
          <w:color w:val="000000" w:themeColor="text1"/>
          <w:szCs w:val="22"/>
        </w:rPr>
        <w:t xml:space="preserve"> </w:t>
      </w:r>
      <w:r w:rsidRPr="00FA371A">
        <w:rPr>
          <w:rStyle w:val="Strong"/>
          <w:b w:val="0"/>
          <w:color w:val="000000" w:themeColor="text1"/>
        </w:rPr>
        <w:t>20</w:t>
      </w:r>
      <w:r w:rsidRPr="00FA371A">
        <w:rPr>
          <w:rStyle w:val="Strong"/>
          <w:b w:val="0"/>
          <w:color w:val="000000" w:themeColor="text1"/>
          <w:vertAlign w:val="superscript"/>
        </w:rPr>
        <w:t>th</w:t>
      </w:r>
      <w:r w:rsidRPr="00FA371A">
        <w:rPr>
          <w:rStyle w:val="Strong"/>
          <w:b w:val="0"/>
          <w:color w:val="000000" w:themeColor="text1"/>
        </w:rPr>
        <w:t xml:space="preserve"> and 21</w:t>
      </w:r>
      <w:r w:rsidRPr="00FA371A">
        <w:rPr>
          <w:rStyle w:val="Strong"/>
          <w:b w:val="0"/>
          <w:color w:val="000000" w:themeColor="text1"/>
          <w:vertAlign w:val="superscript"/>
        </w:rPr>
        <w:t>st</w:t>
      </w:r>
      <w:r w:rsidR="00915AA7">
        <w:rPr>
          <w:rStyle w:val="Strong"/>
          <w:b w:val="0"/>
          <w:color w:val="000000" w:themeColor="text1"/>
        </w:rPr>
        <w:t xml:space="preserve"> </w:t>
      </w:r>
      <w:r w:rsidRPr="00FA371A">
        <w:rPr>
          <w:rStyle w:val="Strong"/>
          <w:b w:val="0"/>
          <w:color w:val="000000" w:themeColor="text1"/>
        </w:rPr>
        <w:t>Century French and Francophone Studies International Colloquium, “</w:t>
      </w:r>
      <w:r w:rsidRPr="00FA371A">
        <w:rPr>
          <w:color w:val="000000" w:themeColor="text1"/>
        </w:rPr>
        <w:t xml:space="preserve">Traces, Fragments, Remains/ Traces, fragments, </w:t>
      </w:r>
      <w:proofErr w:type="spellStart"/>
      <w:r w:rsidRPr="00FA371A">
        <w:rPr>
          <w:color w:val="000000" w:themeColor="text1"/>
        </w:rPr>
        <w:t>restes</w:t>
      </w:r>
      <w:proofErr w:type="spellEnd"/>
      <w:r w:rsidRPr="00FA371A">
        <w:rPr>
          <w:color w:val="000000" w:themeColor="text1"/>
        </w:rPr>
        <w:t xml:space="preserve">”, Georgia Institute of Technology, Atlanta, GA, March 28-30, 2013. </w:t>
      </w:r>
    </w:p>
    <w:p w14:paraId="5D6ECE41" w14:textId="77777777" w:rsidR="00D17DDA" w:rsidRDefault="007D4D13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 xml:space="preserve">“Singes </w:t>
      </w:r>
      <w:proofErr w:type="spellStart"/>
      <w:r w:rsidRPr="00AF1063">
        <w:rPr>
          <w:i/>
        </w:rPr>
        <w:t>d’Henri</w:t>
      </w:r>
      <w:proofErr w:type="spellEnd"/>
      <w:r w:rsidRPr="00AF1063">
        <w:rPr>
          <w:i/>
        </w:rPr>
        <w:t xml:space="preserve"> Michaux. À la recherche du </w:t>
      </w:r>
      <w:proofErr w:type="spellStart"/>
      <w:r w:rsidRPr="00AF1063">
        <w:rPr>
          <w:i/>
        </w:rPr>
        <w:t>chaînon</w:t>
      </w:r>
      <w:proofErr w:type="spellEnd"/>
      <w:r w:rsidRPr="00AF1063">
        <w:rPr>
          <w:i/>
        </w:rPr>
        <w:t xml:space="preserve"> </w:t>
      </w:r>
      <w:proofErr w:type="spellStart"/>
      <w:r w:rsidRPr="00AF1063">
        <w:rPr>
          <w:i/>
        </w:rPr>
        <w:t>manquant</w:t>
      </w:r>
      <w:proofErr w:type="spellEnd"/>
      <w:r w:rsidRPr="00AF1063">
        <w:rPr>
          <w:i/>
        </w:rPr>
        <w:t>”</w:t>
      </w:r>
      <w:r w:rsidRPr="00AF1063">
        <w:t>,</w:t>
      </w:r>
      <w:r w:rsidRPr="00AF1063">
        <w:rPr>
          <w:i/>
        </w:rPr>
        <w:t xml:space="preserve"> </w:t>
      </w:r>
      <w:r w:rsidRPr="00AF1063">
        <w:t>25th Annual Pennsylvania Foreign Language Conference, Duquesne University, Pittsburgh, PA, September 21-22, 2012.</w:t>
      </w:r>
    </w:p>
    <w:p w14:paraId="67E80F4B" w14:textId="1F8A8AED" w:rsidR="00D17DDA" w:rsidRDefault="00A53098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 xml:space="preserve"> </w:t>
      </w:r>
      <w:r w:rsidR="007D4D13" w:rsidRPr="00AF1063">
        <w:rPr>
          <w:i/>
        </w:rPr>
        <w:t xml:space="preserve">“Imposture, censure et </w:t>
      </w:r>
      <w:proofErr w:type="spellStart"/>
      <w:r w:rsidR="007D4D13" w:rsidRPr="00AF1063">
        <w:rPr>
          <w:i/>
        </w:rPr>
        <w:t>réalités</w:t>
      </w:r>
      <w:proofErr w:type="spellEnd"/>
      <w:r w:rsidR="007D4D13" w:rsidRPr="00AF1063">
        <w:rPr>
          <w:i/>
        </w:rPr>
        <w:t xml:space="preserve"> dans les </w:t>
      </w:r>
      <w:proofErr w:type="spellStart"/>
      <w:r w:rsidR="007D4D13" w:rsidRPr="00AF1063">
        <w:rPr>
          <w:i/>
        </w:rPr>
        <w:t>récits</w:t>
      </w:r>
      <w:proofErr w:type="spellEnd"/>
      <w:r w:rsidR="007D4D13" w:rsidRPr="00AF1063">
        <w:rPr>
          <w:i/>
        </w:rPr>
        <w:t xml:space="preserve"> </w:t>
      </w:r>
      <w:proofErr w:type="spellStart"/>
      <w:r w:rsidR="007D4D13" w:rsidRPr="00AF1063">
        <w:rPr>
          <w:i/>
        </w:rPr>
        <w:t>criminels</w:t>
      </w:r>
      <w:proofErr w:type="spellEnd"/>
      <w:r w:rsidR="007D4D13" w:rsidRPr="00AF1063">
        <w:rPr>
          <w:i/>
        </w:rPr>
        <w:t xml:space="preserve">: </w:t>
      </w:r>
      <w:proofErr w:type="spellStart"/>
      <w:r w:rsidR="007D4D13" w:rsidRPr="00AF1063">
        <w:rPr>
          <w:i/>
        </w:rPr>
        <w:t>L’affaire</w:t>
      </w:r>
      <w:proofErr w:type="spellEnd"/>
      <w:r w:rsidR="007D4D13" w:rsidRPr="00AF1063">
        <w:rPr>
          <w:i/>
        </w:rPr>
        <w:t xml:space="preserve"> Rivière et le </w:t>
      </w:r>
      <w:proofErr w:type="spellStart"/>
      <w:r w:rsidR="007D4D13" w:rsidRPr="00AF1063">
        <w:rPr>
          <w:i/>
        </w:rPr>
        <w:t>cas</w:t>
      </w:r>
      <w:proofErr w:type="spellEnd"/>
      <w:r w:rsidR="007D4D13" w:rsidRPr="00AF1063">
        <w:rPr>
          <w:i/>
        </w:rPr>
        <w:t xml:space="preserve"> Althusser”</w:t>
      </w:r>
      <w:r w:rsidR="007D4D13" w:rsidRPr="00AF1063">
        <w:t xml:space="preserve">, Modern Languages 4th Biennial Conference, Shippensburg University, April 27-29th, </w:t>
      </w:r>
      <w:r w:rsidR="007D4D13" w:rsidRPr="00AF1063">
        <w:lastRenderedPageBreak/>
        <w:t>2012.</w:t>
      </w:r>
    </w:p>
    <w:p w14:paraId="7FF472A2" w14:textId="21006052" w:rsidR="00D17DDA" w:rsidRDefault="007D4D13" w:rsidP="00D17DDA">
      <w:pPr>
        <w:widowControl w:val="0"/>
        <w:adjustRightInd w:val="0"/>
        <w:ind w:left="1526" w:hanging="634"/>
        <w:contextualSpacing/>
        <w:jc w:val="both"/>
        <w:rPr>
          <w:lang w:val="en"/>
        </w:rPr>
      </w:pPr>
      <w:r w:rsidRPr="00AF1063">
        <w:rPr>
          <w:i/>
        </w:rPr>
        <w:t xml:space="preserve"> </w:t>
      </w:r>
      <w:r w:rsidR="005F2A6A" w:rsidRPr="00AF1063">
        <w:rPr>
          <w:i/>
        </w:rPr>
        <w:t xml:space="preserve">“Couteaux, bombes et </w:t>
      </w:r>
      <w:proofErr w:type="spellStart"/>
      <w:r w:rsidR="005F2A6A" w:rsidRPr="00AF1063">
        <w:rPr>
          <w:i/>
        </w:rPr>
        <w:t>cinéma</w:t>
      </w:r>
      <w:proofErr w:type="spellEnd"/>
      <w:r w:rsidR="005F2A6A" w:rsidRPr="00AF1063">
        <w:rPr>
          <w:i/>
        </w:rPr>
        <w:t xml:space="preserve">: le franglais </w:t>
      </w:r>
      <w:proofErr w:type="spellStart"/>
      <w:r w:rsidR="005F2A6A" w:rsidRPr="00AF1063">
        <w:rPr>
          <w:i/>
        </w:rPr>
        <w:t>d’Eugène</w:t>
      </w:r>
      <w:proofErr w:type="spellEnd"/>
      <w:r w:rsidR="005F2A6A" w:rsidRPr="00AF1063">
        <w:rPr>
          <w:i/>
        </w:rPr>
        <w:t xml:space="preserve"> Ionesco”, </w:t>
      </w:r>
      <w:r w:rsidR="005F2A6A" w:rsidRPr="00AF1063">
        <w:rPr>
          <w:rStyle w:val="Strong"/>
          <w:b w:val="0"/>
        </w:rPr>
        <w:t>20</w:t>
      </w:r>
      <w:r w:rsidR="005F2A6A" w:rsidRPr="00AF1063">
        <w:rPr>
          <w:rStyle w:val="Strong"/>
          <w:b w:val="0"/>
          <w:vertAlign w:val="superscript"/>
        </w:rPr>
        <w:t>th</w:t>
      </w:r>
      <w:r w:rsidR="005F2A6A" w:rsidRPr="00AF1063">
        <w:rPr>
          <w:rStyle w:val="Strong"/>
          <w:b w:val="0"/>
        </w:rPr>
        <w:t xml:space="preserve"> and 21</w:t>
      </w:r>
      <w:proofErr w:type="gramStart"/>
      <w:r w:rsidR="005F2A6A" w:rsidRPr="00AF1063">
        <w:rPr>
          <w:rStyle w:val="Strong"/>
          <w:b w:val="0"/>
          <w:vertAlign w:val="superscript"/>
        </w:rPr>
        <w:t>st</w:t>
      </w:r>
      <w:r w:rsidR="005F2A6A" w:rsidRPr="00AF1063">
        <w:rPr>
          <w:rStyle w:val="Strong"/>
          <w:b w:val="0"/>
        </w:rPr>
        <w:t xml:space="preserve">  </w:t>
      </w:r>
      <w:r w:rsidR="005F2A6A" w:rsidRPr="00AF1063">
        <w:rPr>
          <w:rStyle w:val="Strong"/>
          <w:b w:val="0"/>
          <w:lang w:val="en"/>
        </w:rPr>
        <w:t>Century</w:t>
      </w:r>
      <w:proofErr w:type="gramEnd"/>
      <w:r w:rsidR="005F2A6A" w:rsidRPr="00AF1063">
        <w:rPr>
          <w:rStyle w:val="Strong"/>
          <w:b w:val="0"/>
          <w:lang w:val="en"/>
        </w:rPr>
        <w:t xml:space="preserve"> French and Francophone Studies International Colloquium, </w:t>
      </w:r>
      <w:r w:rsidR="005F2A6A" w:rsidRPr="00AF1063">
        <w:rPr>
          <w:lang w:val="en"/>
        </w:rPr>
        <w:t>California State University Long Beach, Long Beach, CA, March 29-31, 2012.</w:t>
      </w:r>
    </w:p>
    <w:p w14:paraId="45CD11C1" w14:textId="77777777" w:rsidR="00D17DDA" w:rsidRDefault="005F2A6A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>"</w:t>
      </w:r>
      <w:r w:rsidRPr="00AF1063">
        <w:rPr>
          <w:i/>
          <w:noProof/>
        </w:rPr>
        <w:t>Femmes-</w:t>
      </w:r>
      <w:proofErr w:type="spellStart"/>
      <w:r w:rsidRPr="00AF1063">
        <w:rPr>
          <w:i/>
          <w:noProof/>
        </w:rPr>
        <w:t>oiseaux</w:t>
      </w:r>
      <w:proofErr w:type="spellEnd"/>
      <w:r w:rsidRPr="00AF1063">
        <w:rPr>
          <w:i/>
          <w:noProof/>
        </w:rPr>
        <w:t>, femmes-serpents et nuit sexuelle : nouvelle ontologie du regard dans l’œuvre de Pascal Quignard</w:t>
      </w:r>
      <w:r w:rsidRPr="00AF1063">
        <w:rPr>
          <w:i/>
        </w:rPr>
        <w:t>"</w:t>
      </w:r>
      <w:r w:rsidRPr="00AF1063">
        <w:rPr>
          <w:i/>
          <w:noProof/>
        </w:rPr>
        <w:t>,</w:t>
      </w:r>
      <w:r w:rsidRPr="00AF1063">
        <w:rPr>
          <w:b/>
          <w:noProof/>
        </w:rPr>
        <w:t xml:space="preserve"> </w:t>
      </w:r>
      <w:r w:rsidRPr="00AF1063">
        <w:rPr>
          <w:rStyle w:val="Strong"/>
          <w:b w:val="0"/>
        </w:rPr>
        <w:t xml:space="preserve">20th/21st Century French and Francophone Studies International Colloquium, </w:t>
      </w:r>
      <w:r w:rsidRPr="00AF1063">
        <w:t>"</w:t>
      </w:r>
      <w:proofErr w:type="spellStart"/>
      <w:r w:rsidRPr="00AF1063">
        <w:t>Humain</w:t>
      </w:r>
      <w:proofErr w:type="spellEnd"/>
      <w:r w:rsidRPr="00AF1063">
        <w:t xml:space="preserve">/Animal, Human/Animal", University of San Francisco, San Francisco, CA, March 30-April 2, 2011. </w:t>
      </w:r>
    </w:p>
    <w:p w14:paraId="5A5809C9" w14:textId="77777777" w:rsidR="00D17DDA" w:rsidRDefault="007D4D13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 xml:space="preserve">"Julien </w:t>
      </w:r>
      <w:proofErr w:type="gramStart"/>
      <w:r w:rsidRPr="00AF1063">
        <w:rPr>
          <w:i/>
        </w:rPr>
        <w:t>Green :</w:t>
      </w:r>
      <w:proofErr w:type="gramEnd"/>
      <w:r w:rsidRPr="00AF1063">
        <w:rPr>
          <w:i/>
        </w:rPr>
        <w:t xml:space="preserve"> Le </w:t>
      </w:r>
      <w:proofErr w:type="spellStart"/>
      <w:r w:rsidRPr="00AF1063">
        <w:rPr>
          <w:i/>
        </w:rPr>
        <w:t>phantasme</w:t>
      </w:r>
      <w:proofErr w:type="spellEnd"/>
      <w:r w:rsidRPr="00AF1063">
        <w:rPr>
          <w:i/>
        </w:rPr>
        <w:t xml:space="preserve"> de la langue </w:t>
      </w:r>
      <w:proofErr w:type="spellStart"/>
      <w:r w:rsidRPr="00AF1063">
        <w:rPr>
          <w:i/>
        </w:rPr>
        <w:t>maternelle</w:t>
      </w:r>
      <w:proofErr w:type="spellEnd"/>
      <w:r w:rsidRPr="00AF1063">
        <w:rPr>
          <w:i/>
        </w:rPr>
        <w:t>"</w:t>
      </w:r>
      <w:r w:rsidRPr="00AF1063">
        <w:t>, 23rd Annual Pennsylvania Foreign Language Conference, Duquesne University, Pittsburgh, PA September 24-25, 2010.</w:t>
      </w:r>
    </w:p>
    <w:p w14:paraId="31567288" w14:textId="79AAA273" w:rsidR="00D17DDA" w:rsidRDefault="007D4D13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>"</w:t>
      </w:r>
      <w:proofErr w:type="spellStart"/>
      <w:r w:rsidRPr="00AF1063">
        <w:rPr>
          <w:i/>
        </w:rPr>
        <w:t>C'est</w:t>
      </w:r>
      <w:proofErr w:type="spellEnd"/>
      <w:r w:rsidRPr="00AF1063">
        <w:rPr>
          <w:i/>
        </w:rPr>
        <w:t xml:space="preserve"> encore un étranger, au </w:t>
      </w:r>
      <w:proofErr w:type="spellStart"/>
      <w:proofErr w:type="gramStart"/>
      <w:r w:rsidRPr="00AF1063">
        <w:rPr>
          <w:i/>
        </w:rPr>
        <w:t>moins</w:t>
      </w:r>
      <w:proofErr w:type="spellEnd"/>
      <w:r w:rsidRPr="00AF1063">
        <w:rPr>
          <w:i/>
        </w:rPr>
        <w:t>!,</w:t>
      </w:r>
      <w:proofErr w:type="gramEnd"/>
      <w:r w:rsidRPr="00AF1063">
        <w:rPr>
          <w:i/>
        </w:rPr>
        <w:t xml:space="preserve"> </w:t>
      </w:r>
      <w:proofErr w:type="spellStart"/>
      <w:r w:rsidRPr="00AF1063">
        <w:rPr>
          <w:i/>
        </w:rPr>
        <w:t>ou</w:t>
      </w:r>
      <w:proofErr w:type="spellEnd"/>
      <w:r w:rsidRPr="00AF1063">
        <w:rPr>
          <w:i/>
        </w:rPr>
        <w:t xml:space="preserve"> la </w:t>
      </w:r>
      <w:proofErr w:type="spellStart"/>
      <w:r w:rsidRPr="00AF1063">
        <w:rPr>
          <w:i/>
        </w:rPr>
        <w:t>félicité</w:t>
      </w:r>
      <w:proofErr w:type="spellEnd"/>
      <w:r w:rsidRPr="00AF1063">
        <w:rPr>
          <w:i/>
        </w:rPr>
        <w:t xml:space="preserve"> anglaise </w:t>
      </w:r>
      <w:proofErr w:type="spellStart"/>
      <w:r w:rsidRPr="00AF1063">
        <w:rPr>
          <w:i/>
        </w:rPr>
        <w:t>selon</w:t>
      </w:r>
      <w:proofErr w:type="spellEnd"/>
      <w:r w:rsidRPr="00AF1063">
        <w:rPr>
          <w:i/>
        </w:rPr>
        <w:t xml:space="preserve"> L.-F. Céline"</w:t>
      </w:r>
      <w:r w:rsidRPr="00AF1063">
        <w:t>, Modern Languages 3rd Biennial Conference, "Margins, Paths &amp; Spaces", Shippensburg University, April 24-25, 2010</w:t>
      </w:r>
      <w:r w:rsidR="00A53098">
        <w:t>.</w:t>
      </w:r>
    </w:p>
    <w:p w14:paraId="690ABCE2" w14:textId="77777777" w:rsidR="00D17DDA" w:rsidRDefault="00A53098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 xml:space="preserve"> </w:t>
      </w:r>
      <w:r w:rsidR="00E77CE3" w:rsidRPr="00AF1063">
        <w:rPr>
          <w:i/>
        </w:rPr>
        <w:t xml:space="preserve">“Babel, </w:t>
      </w:r>
      <w:proofErr w:type="spellStart"/>
      <w:r w:rsidR="00E77CE3" w:rsidRPr="00AF1063">
        <w:rPr>
          <w:i/>
        </w:rPr>
        <w:t>où</w:t>
      </w:r>
      <w:proofErr w:type="spellEnd"/>
      <w:r w:rsidR="00E77CE3" w:rsidRPr="00AF1063">
        <w:rPr>
          <w:i/>
        </w:rPr>
        <w:t xml:space="preserve"> es-</w:t>
      </w:r>
      <w:proofErr w:type="spellStart"/>
      <w:proofErr w:type="gramStart"/>
      <w:r w:rsidR="00E77CE3" w:rsidRPr="00AF1063">
        <w:rPr>
          <w:i/>
        </w:rPr>
        <w:t>tu</w:t>
      </w:r>
      <w:proofErr w:type="spellEnd"/>
      <w:r w:rsidR="00E77CE3" w:rsidRPr="00AF1063">
        <w:rPr>
          <w:i/>
        </w:rPr>
        <w:t xml:space="preserve"> ?</w:t>
      </w:r>
      <w:proofErr w:type="gramEnd"/>
      <w:r w:rsidR="00E77CE3" w:rsidRPr="00AF1063">
        <w:rPr>
          <w:i/>
        </w:rPr>
        <w:t xml:space="preserve"> Le monde trop petit de Blaise </w:t>
      </w:r>
      <w:proofErr w:type="spellStart"/>
      <w:r w:rsidR="00E77CE3" w:rsidRPr="00AF1063">
        <w:rPr>
          <w:i/>
        </w:rPr>
        <w:t>Cendrars</w:t>
      </w:r>
      <w:proofErr w:type="spellEnd"/>
      <w:r w:rsidR="00E77CE3" w:rsidRPr="00AF1063">
        <w:rPr>
          <w:i/>
        </w:rPr>
        <w:t>”</w:t>
      </w:r>
      <w:r w:rsidR="00E77CE3" w:rsidRPr="00AF1063">
        <w:t>, 20</w:t>
      </w:r>
      <w:r w:rsidR="00E77CE3" w:rsidRPr="00AF1063">
        <w:rPr>
          <w:vertAlign w:val="superscript"/>
        </w:rPr>
        <w:t>th</w:t>
      </w:r>
      <w:r w:rsidR="00E77CE3" w:rsidRPr="00AF1063">
        <w:t xml:space="preserve"> and 21</w:t>
      </w:r>
      <w:r w:rsidR="00E77CE3" w:rsidRPr="00AF1063">
        <w:rPr>
          <w:vertAlign w:val="superscript"/>
        </w:rPr>
        <w:t>st</w:t>
      </w:r>
      <w:r w:rsidR="00E77CE3" w:rsidRPr="00AF1063">
        <w:t xml:space="preserve"> Century French and Francophone Studies International Conference, “Nouveaux </w:t>
      </w:r>
      <w:proofErr w:type="spellStart"/>
      <w:r w:rsidR="00E77CE3" w:rsidRPr="00AF1063">
        <w:t>Mondes</w:t>
      </w:r>
      <w:proofErr w:type="spellEnd"/>
      <w:r w:rsidR="00E77CE3" w:rsidRPr="00AF1063">
        <w:t xml:space="preserve">, Nouveaux </w:t>
      </w:r>
      <w:proofErr w:type="spellStart"/>
      <w:r w:rsidR="00E77CE3" w:rsidRPr="00AF1063">
        <w:t>Espaces</w:t>
      </w:r>
      <w:proofErr w:type="spellEnd"/>
      <w:r w:rsidR="00E77CE3" w:rsidRPr="00AF1063">
        <w:t>/New Worlds New Spaces”, University of Guelph, Toronto, Canada, March 25-27, 2010.</w:t>
      </w:r>
    </w:p>
    <w:p w14:paraId="721E88B9" w14:textId="77777777" w:rsidR="00D17DDA" w:rsidRDefault="00A53098" w:rsidP="00D17DDA">
      <w:pPr>
        <w:widowControl w:val="0"/>
        <w:adjustRightInd w:val="0"/>
        <w:ind w:left="1526" w:hanging="634"/>
        <w:contextualSpacing/>
        <w:jc w:val="both"/>
      </w:pPr>
      <w:r w:rsidRPr="00AF1063">
        <w:rPr>
          <w:i/>
        </w:rPr>
        <w:t xml:space="preserve"> </w:t>
      </w:r>
      <w:r w:rsidR="007D4D13" w:rsidRPr="00AF1063">
        <w:rPr>
          <w:i/>
        </w:rPr>
        <w:t>"Pascal Quignard: Bilingualism, Starvation and the Disappearing Body"</w:t>
      </w:r>
      <w:r w:rsidR="007D4D13" w:rsidRPr="00AF1063">
        <w:t>, Annual Convention of the Northeast Modern Language Association, Boston, MA, February 26-March 1, 2009.</w:t>
      </w:r>
    </w:p>
    <w:p w14:paraId="7B354790" w14:textId="77777777" w:rsidR="00D17DDA" w:rsidRDefault="004B6F57" w:rsidP="00D17DDA">
      <w:pPr>
        <w:widowControl w:val="0"/>
        <w:adjustRightInd w:val="0"/>
        <w:ind w:left="1526" w:hanging="634"/>
        <w:contextualSpacing/>
        <w:jc w:val="both"/>
      </w:pPr>
      <w:r>
        <w:rPr>
          <w:i/>
        </w:rPr>
        <w:t xml:space="preserve">Pascal </w:t>
      </w:r>
      <w:proofErr w:type="spellStart"/>
      <w:r>
        <w:rPr>
          <w:i/>
        </w:rPr>
        <w:t>Quignard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littérature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l’exception</w:t>
      </w:r>
      <w:proofErr w:type="spellEnd"/>
      <w:r>
        <w:rPr>
          <w:i/>
        </w:rPr>
        <w:t xml:space="preserve"> française – </w:t>
      </w:r>
      <w:proofErr w:type="spellStart"/>
      <w:r>
        <w:rPr>
          <w:i/>
        </w:rPr>
        <w:t>Vendre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peau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l’ourse</w:t>
      </w:r>
      <w:proofErr w:type="spellEnd"/>
      <w:r>
        <w:rPr>
          <w:i/>
        </w:rPr>
        <w:t>”</w:t>
      </w:r>
      <w:r>
        <w:t xml:space="preserve">, </w:t>
      </w:r>
      <w:r w:rsidRPr="00AF1063">
        <w:t>20</w:t>
      </w:r>
      <w:r w:rsidRPr="00AF1063">
        <w:rPr>
          <w:vertAlign w:val="superscript"/>
        </w:rPr>
        <w:t>th</w:t>
      </w:r>
      <w:r w:rsidRPr="00AF1063">
        <w:t xml:space="preserve"> and 21</w:t>
      </w:r>
      <w:r w:rsidRPr="00AF1063">
        <w:rPr>
          <w:vertAlign w:val="superscript"/>
        </w:rPr>
        <w:t>st</w:t>
      </w:r>
      <w:r w:rsidRPr="00AF1063">
        <w:t xml:space="preserve"> Century French and Francophone Studies International </w:t>
      </w:r>
      <w:r>
        <w:t>Colloquium</w:t>
      </w:r>
      <w:r w:rsidRPr="00AF1063">
        <w:t>,</w:t>
      </w:r>
      <w:r>
        <w:t xml:space="preserve"> Texas A&amp;M University, College Station, TX March 22-24, 2007.</w:t>
      </w:r>
    </w:p>
    <w:p w14:paraId="5707F324" w14:textId="4E134BEB" w:rsidR="00D17DDA" w:rsidRDefault="004B6F57" w:rsidP="00D17DDA">
      <w:pPr>
        <w:widowControl w:val="0"/>
        <w:adjustRightInd w:val="0"/>
        <w:ind w:left="1526" w:hanging="634"/>
        <w:contextualSpacing/>
        <w:jc w:val="both"/>
      </w:pPr>
      <w:proofErr w:type="gramStart"/>
      <w:r>
        <w:rPr>
          <w:i/>
        </w:rPr>
        <w:t>“</w:t>
      </w:r>
      <w:r w:rsidR="00855947">
        <w:rPr>
          <w:i/>
        </w:rPr>
        <w:t xml:space="preserve"> ‘</w:t>
      </w:r>
      <w:proofErr w:type="gramEnd"/>
      <w:r>
        <w:rPr>
          <w:i/>
        </w:rPr>
        <w:t xml:space="preserve">La </w:t>
      </w:r>
      <w:proofErr w:type="spellStart"/>
      <w:r>
        <w:rPr>
          <w:i/>
        </w:rPr>
        <w:t>philologie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mène</w:t>
      </w:r>
      <w:proofErr w:type="spellEnd"/>
      <w:r>
        <w:rPr>
          <w:i/>
        </w:rPr>
        <w:t xml:space="preserve"> au crime</w:t>
      </w:r>
      <w:r w:rsidR="00855947">
        <w:rPr>
          <w:i/>
        </w:rPr>
        <w:t>’</w:t>
      </w:r>
      <w:r>
        <w:rPr>
          <w:i/>
        </w:rPr>
        <w:t>, or Eugène Ionesco’s ‘Foreign’ Theatre”</w:t>
      </w:r>
      <w:r>
        <w:t xml:space="preserve">, </w:t>
      </w:r>
      <w:proofErr w:type="spellStart"/>
      <w:r>
        <w:t>NeMLA</w:t>
      </w:r>
      <w:proofErr w:type="spellEnd"/>
      <w:r>
        <w:t xml:space="preserve"> 38</w:t>
      </w:r>
      <w:r w:rsidRPr="004B6F57">
        <w:rPr>
          <w:vertAlign w:val="superscript"/>
        </w:rPr>
        <w:t>th</w:t>
      </w:r>
      <w:r>
        <w:t xml:space="preserve"> Convention, Annual Convention of the Northeast Modern Language Association, John</w:t>
      </w:r>
      <w:r w:rsidR="00B830A3">
        <w:t>s</w:t>
      </w:r>
      <w:r>
        <w:t xml:space="preserve"> Hopkins University, Baltimore, MD </w:t>
      </w:r>
      <w:r w:rsidR="00855947">
        <w:t>March 1-4, 2007.</w:t>
      </w:r>
    </w:p>
    <w:p w14:paraId="44CB8B25" w14:textId="77777777" w:rsidR="00D17DDA" w:rsidRDefault="00855947" w:rsidP="00D17DDA">
      <w:pPr>
        <w:widowControl w:val="0"/>
        <w:adjustRightInd w:val="0"/>
        <w:ind w:left="1526" w:hanging="634"/>
        <w:contextualSpacing/>
        <w:jc w:val="both"/>
      </w:pPr>
      <w:r>
        <w:rPr>
          <w:i/>
        </w:rPr>
        <w:t xml:space="preserve">“Julian Green: </w:t>
      </w:r>
      <w:proofErr w:type="spellStart"/>
      <w:r>
        <w:rPr>
          <w:i/>
        </w:rPr>
        <w:t>écrire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français”</w:t>
      </w:r>
      <w:r>
        <w:t xml:space="preserve">, </w:t>
      </w:r>
      <w:r w:rsidRPr="00AF1063">
        <w:t>20</w:t>
      </w:r>
      <w:r w:rsidRPr="00AF1063">
        <w:rPr>
          <w:vertAlign w:val="superscript"/>
        </w:rPr>
        <w:t>th</w:t>
      </w:r>
      <w:r w:rsidRPr="00AF1063">
        <w:t xml:space="preserve"> and 21</w:t>
      </w:r>
      <w:r w:rsidRPr="00AF1063">
        <w:rPr>
          <w:vertAlign w:val="superscript"/>
        </w:rPr>
        <w:t>st</w:t>
      </w:r>
      <w:r w:rsidRPr="00AF1063">
        <w:t xml:space="preserve"> Century French and Francophone Studies International </w:t>
      </w:r>
      <w:r>
        <w:t>Colloquium</w:t>
      </w:r>
      <w:r w:rsidRPr="00AF1063">
        <w:t>,</w:t>
      </w:r>
      <w:r>
        <w:t xml:space="preserve"> University of Miami, Miami, FL, March 30-April 1, 2006.</w:t>
      </w:r>
    </w:p>
    <w:p w14:paraId="26BAAE86" w14:textId="6D252363" w:rsidR="00603952" w:rsidRDefault="00A53098" w:rsidP="00D17DDA">
      <w:pPr>
        <w:widowControl w:val="0"/>
        <w:adjustRightInd w:val="0"/>
        <w:ind w:left="1526" w:hanging="634"/>
        <w:contextualSpacing/>
        <w:jc w:val="both"/>
      </w:pPr>
      <w:r>
        <w:rPr>
          <w:i/>
        </w:rPr>
        <w:t>“</w:t>
      </w:r>
      <w:r w:rsidR="00855947">
        <w:rPr>
          <w:i/>
        </w:rPr>
        <w:t xml:space="preserve">‘Le singe </w:t>
      </w:r>
      <w:proofErr w:type="spellStart"/>
      <w:r w:rsidR="00855947">
        <w:rPr>
          <w:i/>
        </w:rPr>
        <w:t>est</w:t>
      </w:r>
      <w:proofErr w:type="spellEnd"/>
      <w:r w:rsidR="00855947">
        <w:rPr>
          <w:i/>
        </w:rPr>
        <w:t xml:space="preserve"> </w:t>
      </w:r>
      <w:proofErr w:type="spellStart"/>
      <w:r w:rsidR="00855947">
        <w:rPr>
          <w:i/>
        </w:rPr>
        <w:t>l’avenir</w:t>
      </w:r>
      <w:proofErr w:type="spellEnd"/>
      <w:r w:rsidR="00855947">
        <w:rPr>
          <w:i/>
        </w:rPr>
        <w:t xml:space="preserve"> de </w:t>
      </w:r>
      <w:proofErr w:type="spellStart"/>
      <w:r w:rsidR="00855947">
        <w:rPr>
          <w:i/>
        </w:rPr>
        <w:t>l’homme</w:t>
      </w:r>
      <w:proofErr w:type="spellEnd"/>
      <w:r w:rsidR="00855947">
        <w:rPr>
          <w:i/>
        </w:rPr>
        <w:t>’: Henri Michaux’s New Anthropology”</w:t>
      </w:r>
      <w:r w:rsidR="00855947" w:rsidRPr="00855947">
        <w:t xml:space="preserve">, ACLA </w:t>
      </w:r>
      <w:r w:rsidR="00855947">
        <w:t>2006 An</w:t>
      </w:r>
      <w:r w:rsidR="00770903">
        <w:t>n</w:t>
      </w:r>
      <w:r w:rsidR="00855947">
        <w:t>ual Meeting, Princeton University, Princeton, NJ, March 23-26, 2006.</w:t>
      </w:r>
    </w:p>
    <w:p w14:paraId="4E88CB39" w14:textId="77777777" w:rsidR="00D17DDA" w:rsidRPr="00D17DDA" w:rsidRDefault="00D17DDA" w:rsidP="00D17DDA">
      <w:pPr>
        <w:widowControl w:val="0"/>
        <w:adjustRightInd w:val="0"/>
        <w:ind w:left="1526" w:hanging="634"/>
        <w:contextualSpacing/>
        <w:jc w:val="both"/>
        <w:rPr>
          <w:color w:val="000000" w:themeColor="text1"/>
          <w:shd w:val="clear" w:color="auto" w:fill="FFFFFF"/>
        </w:rPr>
      </w:pPr>
    </w:p>
    <w:p w14:paraId="62C611B6" w14:textId="77777777" w:rsidR="00D318A6" w:rsidRPr="00AF1063" w:rsidRDefault="00D318A6" w:rsidP="00B54239">
      <w:pPr>
        <w:pStyle w:val="BodyTextIndent"/>
        <w:spacing w:after="0"/>
        <w:ind w:left="1530" w:hanging="810"/>
        <w:jc w:val="both"/>
        <w:rPr>
          <w:i/>
          <w:szCs w:val="20"/>
          <w:lang w:val="en-US"/>
        </w:rPr>
      </w:pPr>
      <w:r w:rsidRPr="00AF1063">
        <w:rPr>
          <w:b/>
          <w:szCs w:val="20"/>
          <w:lang w:val="en-US"/>
        </w:rPr>
        <w:t>Research Collaborations</w:t>
      </w:r>
    </w:p>
    <w:p w14:paraId="63A25472" w14:textId="52F5C4C5" w:rsidR="00D318A6" w:rsidRPr="00FA371A" w:rsidRDefault="00D318A6" w:rsidP="00B54239">
      <w:pPr>
        <w:pStyle w:val="BodyTextIndent"/>
        <w:spacing w:after="0"/>
        <w:ind w:left="1530" w:hanging="810"/>
        <w:jc w:val="both"/>
        <w:rPr>
          <w:color w:val="000000" w:themeColor="text1"/>
          <w:szCs w:val="20"/>
          <w:lang w:val="en-US"/>
        </w:rPr>
      </w:pPr>
      <w:r w:rsidRPr="00FA371A">
        <w:rPr>
          <w:i/>
          <w:color w:val="000000" w:themeColor="text1"/>
          <w:szCs w:val="20"/>
          <w:lang w:val="en-US"/>
        </w:rPr>
        <w:t>“Partnering in Social Consciousness: A Case Study for Academic and Service-Learning Cooperation in Haiti”,</w:t>
      </w:r>
      <w:r w:rsidRPr="00FA371A">
        <w:rPr>
          <w:color w:val="000000" w:themeColor="text1"/>
          <w:szCs w:val="20"/>
          <w:lang w:val="en-US"/>
        </w:rPr>
        <w:t xml:space="preserve"> co-written with Dr. Agnès Ragone</w:t>
      </w:r>
      <w:r w:rsidR="00B830A3">
        <w:rPr>
          <w:color w:val="000000" w:themeColor="text1"/>
          <w:szCs w:val="20"/>
          <w:lang w:val="en-US"/>
        </w:rPr>
        <w:t xml:space="preserve">, for </w:t>
      </w:r>
      <w:r w:rsidRPr="00FA371A">
        <w:rPr>
          <w:color w:val="000000" w:themeColor="text1"/>
          <w:szCs w:val="20"/>
          <w:lang w:val="en-US"/>
        </w:rPr>
        <w:t>Costa Rica International Higher Education Congress, San José, Costa Rica, October 6-10, 2014</w:t>
      </w:r>
    </w:p>
    <w:p w14:paraId="658E97BE" w14:textId="59B49C9D" w:rsidR="00D318A6" w:rsidRPr="00FA371A" w:rsidRDefault="00D318A6" w:rsidP="00B54239">
      <w:pPr>
        <w:pStyle w:val="Default"/>
        <w:ind w:left="1530" w:hanging="810"/>
        <w:jc w:val="both"/>
        <w:rPr>
          <w:color w:val="000000" w:themeColor="text1"/>
          <w:szCs w:val="20"/>
        </w:rPr>
      </w:pPr>
      <w:r w:rsidRPr="00FA371A">
        <w:rPr>
          <w:i/>
          <w:color w:val="000000" w:themeColor="text1"/>
          <w:szCs w:val="20"/>
        </w:rPr>
        <w:t>“Fostering Diversity: Haiti Short-Term Study Abro</w:t>
      </w:r>
      <w:r w:rsidR="0007475C" w:rsidRPr="00FA371A">
        <w:rPr>
          <w:i/>
          <w:color w:val="000000" w:themeColor="text1"/>
          <w:szCs w:val="20"/>
        </w:rPr>
        <w:t>ad”</w:t>
      </w:r>
      <w:r w:rsidR="0007475C" w:rsidRPr="00FA371A">
        <w:rPr>
          <w:color w:val="000000" w:themeColor="text1"/>
          <w:szCs w:val="20"/>
        </w:rPr>
        <w:t xml:space="preserve">, </w:t>
      </w:r>
      <w:r w:rsidRPr="00FA371A">
        <w:rPr>
          <w:color w:val="000000" w:themeColor="text1"/>
          <w:szCs w:val="20"/>
        </w:rPr>
        <w:t xml:space="preserve">co-written with Dr. </w:t>
      </w:r>
      <w:r w:rsidR="0007475C" w:rsidRPr="00FA371A">
        <w:rPr>
          <w:color w:val="000000" w:themeColor="text1"/>
          <w:szCs w:val="20"/>
        </w:rPr>
        <w:t xml:space="preserve">Agnès Ragone, </w:t>
      </w:r>
      <w:r w:rsidRPr="00FA371A">
        <w:rPr>
          <w:color w:val="000000" w:themeColor="text1"/>
          <w:szCs w:val="20"/>
        </w:rPr>
        <w:t xml:space="preserve">2013 PASSHE Diversity Summit, Shippensburg University, November 21-22, 2013. </w:t>
      </w:r>
    </w:p>
    <w:p w14:paraId="2A60374E" w14:textId="37D31FF8" w:rsidR="00D318A6" w:rsidRPr="00FA371A" w:rsidRDefault="00D318A6" w:rsidP="00B54239">
      <w:pPr>
        <w:pStyle w:val="Default"/>
        <w:ind w:left="1530" w:hanging="810"/>
        <w:jc w:val="both"/>
        <w:rPr>
          <w:color w:val="000000" w:themeColor="text1"/>
          <w:szCs w:val="20"/>
        </w:rPr>
      </w:pPr>
      <w:r w:rsidRPr="00FA371A">
        <w:rPr>
          <w:i/>
          <w:color w:val="000000" w:themeColor="text1"/>
          <w:szCs w:val="20"/>
        </w:rPr>
        <w:t>“Children in Poverty: the Case of Gros-Mangles, Haiti”</w:t>
      </w:r>
      <w:r w:rsidR="0007475C" w:rsidRPr="00FA371A">
        <w:rPr>
          <w:i/>
          <w:color w:val="000000" w:themeColor="text1"/>
          <w:szCs w:val="20"/>
        </w:rPr>
        <w:t>,</w:t>
      </w:r>
      <w:r w:rsidRPr="00FA371A">
        <w:rPr>
          <w:color w:val="000000" w:themeColor="text1"/>
          <w:szCs w:val="20"/>
        </w:rPr>
        <w:t xml:space="preserve"> co-written with Dr. </w:t>
      </w:r>
      <w:r w:rsidR="0007475C" w:rsidRPr="00FA371A">
        <w:rPr>
          <w:color w:val="000000" w:themeColor="text1"/>
          <w:szCs w:val="20"/>
        </w:rPr>
        <w:t xml:space="preserve">Agnès Ragone, </w:t>
      </w:r>
      <w:r w:rsidRPr="00FA371A">
        <w:rPr>
          <w:color w:val="000000" w:themeColor="text1"/>
          <w:szCs w:val="20"/>
        </w:rPr>
        <w:t xml:space="preserve">Day of Human Understanding, Shippensburg University, March 5, 2013. </w:t>
      </w:r>
    </w:p>
    <w:p w14:paraId="483678A9" w14:textId="397E3C98" w:rsidR="00D318A6" w:rsidRPr="00FA371A" w:rsidRDefault="00D318A6" w:rsidP="00B54239">
      <w:pPr>
        <w:pStyle w:val="BodyTextIndent"/>
        <w:spacing w:after="0"/>
        <w:ind w:left="1530" w:hanging="810"/>
        <w:jc w:val="both"/>
        <w:rPr>
          <w:color w:val="000000" w:themeColor="text1"/>
          <w:sz w:val="40"/>
          <w:lang w:val="en-US"/>
        </w:rPr>
      </w:pPr>
      <w:r w:rsidRPr="00FA371A">
        <w:rPr>
          <w:i/>
          <w:color w:val="000000" w:themeColor="text1"/>
          <w:szCs w:val="20"/>
          <w:lang w:val="en-US"/>
        </w:rPr>
        <w:t>“Buil</w:t>
      </w:r>
      <w:r w:rsidR="0007475C" w:rsidRPr="00FA371A">
        <w:rPr>
          <w:i/>
          <w:color w:val="000000" w:themeColor="text1"/>
          <w:szCs w:val="20"/>
          <w:lang w:val="en-US"/>
        </w:rPr>
        <w:t>ding Communities in Rural Haiti</w:t>
      </w:r>
      <w:r w:rsidRPr="00FA371A">
        <w:rPr>
          <w:b/>
          <w:bCs/>
          <w:i/>
          <w:color w:val="000000" w:themeColor="text1"/>
          <w:szCs w:val="20"/>
          <w:lang w:val="en-US"/>
        </w:rPr>
        <w:t>”</w:t>
      </w:r>
      <w:r w:rsidR="0007475C" w:rsidRPr="00FA371A">
        <w:rPr>
          <w:b/>
          <w:bCs/>
          <w:i/>
          <w:color w:val="000000" w:themeColor="text1"/>
          <w:szCs w:val="20"/>
          <w:lang w:val="en-US"/>
        </w:rPr>
        <w:t>,</w:t>
      </w:r>
      <w:r w:rsidRPr="00FA371A">
        <w:rPr>
          <w:b/>
          <w:bCs/>
          <w:color w:val="000000" w:themeColor="text1"/>
          <w:szCs w:val="20"/>
          <w:lang w:val="en-US"/>
        </w:rPr>
        <w:t xml:space="preserve"> </w:t>
      </w:r>
      <w:r w:rsidRPr="00FA371A">
        <w:rPr>
          <w:color w:val="000000" w:themeColor="text1"/>
          <w:szCs w:val="20"/>
          <w:lang w:val="en-US"/>
        </w:rPr>
        <w:t xml:space="preserve">co-written with Dr. </w:t>
      </w:r>
      <w:r w:rsidR="0007475C" w:rsidRPr="00FA371A">
        <w:rPr>
          <w:color w:val="000000" w:themeColor="text1"/>
          <w:szCs w:val="20"/>
          <w:lang w:val="en-US"/>
        </w:rPr>
        <w:t>Agnès Ragone</w:t>
      </w:r>
      <w:r w:rsidR="00B830A3">
        <w:rPr>
          <w:color w:val="000000" w:themeColor="text1"/>
          <w:szCs w:val="20"/>
          <w:lang w:val="en-US"/>
        </w:rPr>
        <w:t>,</w:t>
      </w:r>
      <w:r w:rsidRPr="00FA371A">
        <w:rPr>
          <w:color w:val="000000" w:themeColor="text1"/>
          <w:szCs w:val="20"/>
          <w:lang w:val="en-US"/>
        </w:rPr>
        <w:t xml:space="preserve"> Shippensburg University, February 28, 2013.</w:t>
      </w:r>
    </w:p>
    <w:p w14:paraId="7BBC48C8" w14:textId="77777777" w:rsidR="00E95CA8" w:rsidRDefault="00E95CA8" w:rsidP="00874D41">
      <w:pPr>
        <w:jc w:val="both"/>
        <w:rPr>
          <w:b/>
        </w:rPr>
      </w:pPr>
    </w:p>
    <w:p w14:paraId="16994278" w14:textId="154463FB" w:rsidR="00BD120C" w:rsidRPr="00434B1E" w:rsidRDefault="00434B1E" w:rsidP="00B54239">
      <w:pPr>
        <w:ind w:left="1530" w:hanging="810"/>
        <w:jc w:val="both"/>
        <w:rPr>
          <w:b/>
        </w:rPr>
      </w:pPr>
      <w:r>
        <w:rPr>
          <w:b/>
        </w:rPr>
        <w:t>EDITING AND REVIEWING</w:t>
      </w:r>
    </w:p>
    <w:p w14:paraId="1097ABC5" w14:textId="2FC3AE1E" w:rsidR="0047579B" w:rsidRDefault="00D9262D" w:rsidP="00B54239">
      <w:pPr>
        <w:numPr>
          <w:ilvl w:val="0"/>
          <w:numId w:val="9"/>
        </w:numPr>
        <w:ind w:left="1530" w:right="-720" w:hanging="810"/>
        <w:rPr>
          <w:color w:val="000000" w:themeColor="text1"/>
        </w:rPr>
      </w:pPr>
      <w:r w:rsidRPr="00FA371A">
        <w:rPr>
          <w:color w:val="000000" w:themeColor="text1"/>
        </w:rPr>
        <w:t xml:space="preserve">Co-Editor for the </w:t>
      </w:r>
      <w:r w:rsidR="00874D41">
        <w:rPr>
          <w:color w:val="000000" w:themeColor="text1"/>
        </w:rPr>
        <w:t>6</w:t>
      </w:r>
      <w:r w:rsidR="00874D41" w:rsidRPr="00874D41">
        <w:rPr>
          <w:color w:val="000000" w:themeColor="text1"/>
          <w:vertAlign w:val="superscript"/>
        </w:rPr>
        <w:t>th</w:t>
      </w:r>
      <w:r w:rsidRPr="00FA371A">
        <w:rPr>
          <w:color w:val="000000" w:themeColor="text1"/>
        </w:rPr>
        <w:t xml:space="preserve"> issue of </w:t>
      </w:r>
      <w:r w:rsidRPr="00FA371A">
        <w:rPr>
          <w:i/>
          <w:iCs/>
          <w:color w:val="000000" w:themeColor="text1"/>
        </w:rPr>
        <w:t>Shippensburg Journal of Modern Languages</w:t>
      </w:r>
      <w:r w:rsidRPr="00FA371A">
        <w:rPr>
          <w:color w:val="000000" w:themeColor="text1"/>
        </w:rPr>
        <w:t xml:space="preserve"> (20</w:t>
      </w:r>
      <w:r w:rsidR="0090243B">
        <w:rPr>
          <w:color w:val="000000" w:themeColor="text1"/>
        </w:rPr>
        <w:t>20</w:t>
      </w:r>
      <w:r w:rsidRPr="00FA371A">
        <w:rPr>
          <w:color w:val="000000" w:themeColor="text1"/>
        </w:rPr>
        <w:t xml:space="preserve">); </w:t>
      </w:r>
      <w:r w:rsidR="00BD120C" w:rsidRPr="00FA371A">
        <w:rPr>
          <w:color w:val="000000" w:themeColor="text1"/>
        </w:rPr>
        <w:t xml:space="preserve">Senior Editor </w:t>
      </w:r>
      <w:r w:rsidR="00EB05AD" w:rsidRPr="00FA371A">
        <w:rPr>
          <w:color w:val="000000" w:themeColor="text1"/>
        </w:rPr>
        <w:t>(</w:t>
      </w:r>
      <w:r w:rsidR="00AA1D67" w:rsidRPr="00FA371A">
        <w:rPr>
          <w:color w:val="000000" w:themeColor="text1"/>
        </w:rPr>
        <w:t xml:space="preserve">2013, </w:t>
      </w:r>
      <w:r w:rsidR="00BA34CA" w:rsidRPr="00FA371A">
        <w:rPr>
          <w:color w:val="000000" w:themeColor="text1"/>
        </w:rPr>
        <w:t xml:space="preserve">2015 </w:t>
      </w:r>
      <w:r w:rsidR="00AA1D67" w:rsidRPr="00FA371A">
        <w:rPr>
          <w:color w:val="000000" w:themeColor="text1"/>
        </w:rPr>
        <w:t xml:space="preserve">and 2017 </w:t>
      </w:r>
      <w:r w:rsidR="00BD120C" w:rsidRPr="00FA371A">
        <w:rPr>
          <w:color w:val="000000" w:themeColor="text1"/>
        </w:rPr>
        <w:t>issue</w:t>
      </w:r>
      <w:r w:rsidR="00BA34CA" w:rsidRPr="00FA371A">
        <w:rPr>
          <w:color w:val="000000" w:themeColor="text1"/>
        </w:rPr>
        <w:t>s</w:t>
      </w:r>
      <w:r w:rsidR="00EB05AD" w:rsidRPr="00FA371A">
        <w:rPr>
          <w:color w:val="000000" w:themeColor="text1"/>
        </w:rPr>
        <w:t xml:space="preserve">); </w:t>
      </w:r>
      <w:r w:rsidR="00011CD3" w:rsidRPr="00FA371A">
        <w:rPr>
          <w:color w:val="000000" w:themeColor="text1"/>
        </w:rPr>
        <w:t xml:space="preserve">Associate Editor </w:t>
      </w:r>
      <w:r w:rsidR="00EB05AD" w:rsidRPr="00FA371A">
        <w:rPr>
          <w:color w:val="000000" w:themeColor="text1"/>
        </w:rPr>
        <w:t>(</w:t>
      </w:r>
      <w:r w:rsidR="00BD120C" w:rsidRPr="00FA371A">
        <w:rPr>
          <w:color w:val="000000" w:themeColor="text1"/>
        </w:rPr>
        <w:t>2009 and 2011 issues</w:t>
      </w:r>
      <w:r w:rsidR="00EB05AD" w:rsidRPr="00FA371A">
        <w:rPr>
          <w:color w:val="000000" w:themeColor="text1"/>
        </w:rPr>
        <w:t>)</w:t>
      </w:r>
    </w:p>
    <w:p w14:paraId="76666184" w14:textId="2A8BCA1D" w:rsidR="00532C94" w:rsidRPr="00FA371A" w:rsidRDefault="00532C94" w:rsidP="00B54239">
      <w:pPr>
        <w:numPr>
          <w:ilvl w:val="0"/>
          <w:numId w:val="9"/>
        </w:numPr>
        <w:ind w:left="1530" w:right="-720" w:hanging="810"/>
        <w:rPr>
          <w:color w:val="000000" w:themeColor="text1"/>
        </w:rPr>
      </w:pPr>
      <w:r w:rsidRPr="00FA371A">
        <w:rPr>
          <w:color w:val="000000" w:themeColor="text1"/>
        </w:rPr>
        <w:t>Revi</w:t>
      </w:r>
      <w:r w:rsidR="007D5D04" w:rsidRPr="00FA371A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wer for </w:t>
      </w:r>
      <w:r w:rsidRPr="00FA371A">
        <w:rPr>
          <w:i/>
          <w:color w:val="000000" w:themeColor="text1"/>
        </w:rPr>
        <w:t xml:space="preserve">Proteus, A Journal </w:t>
      </w:r>
      <w:proofErr w:type="gramStart"/>
      <w:r w:rsidRPr="00FA371A">
        <w:rPr>
          <w:i/>
          <w:color w:val="000000" w:themeColor="text1"/>
        </w:rPr>
        <w:t>Of</w:t>
      </w:r>
      <w:proofErr w:type="gramEnd"/>
      <w:r w:rsidRPr="00FA371A">
        <w:rPr>
          <w:i/>
          <w:color w:val="000000" w:themeColor="text1"/>
        </w:rPr>
        <w:t xml:space="preserve"> Ideas</w:t>
      </w:r>
      <w:r w:rsidRPr="00FA371A">
        <w:rPr>
          <w:color w:val="000000" w:themeColor="text1"/>
        </w:rPr>
        <w:t xml:space="preserve">, Shippensburg University, Fall 2014, Vol. 30:1. </w:t>
      </w:r>
    </w:p>
    <w:p w14:paraId="4CB122FB" w14:textId="4C0C8FD4" w:rsidR="00E77CE3" w:rsidRPr="003147B5" w:rsidRDefault="00561106" w:rsidP="003147B5">
      <w:pPr>
        <w:pStyle w:val="ListParagraph"/>
        <w:numPr>
          <w:ilvl w:val="0"/>
          <w:numId w:val="9"/>
        </w:numPr>
        <w:ind w:left="1530" w:right="-720" w:hanging="810"/>
        <w:rPr>
          <w:color w:val="000000" w:themeColor="text1"/>
          <w:lang w:val="en-US"/>
        </w:rPr>
      </w:pPr>
      <w:r w:rsidRPr="00FA371A">
        <w:rPr>
          <w:color w:val="000000" w:themeColor="text1"/>
          <w:lang w:val="en-US"/>
        </w:rPr>
        <w:t>Teste</w:t>
      </w:r>
      <w:r w:rsidR="00AF1063" w:rsidRPr="00FA371A">
        <w:rPr>
          <w:color w:val="000000" w:themeColor="text1"/>
          <w:lang w:val="en-US"/>
        </w:rPr>
        <w:t>r</w:t>
      </w:r>
      <w:r w:rsidRPr="00FA371A">
        <w:rPr>
          <w:color w:val="000000" w:themeColor="text1"/>
          <w:lang w:val="en-US"/>
        </w:rPr>
        <w:t xml:space="preserve"> and Reviewe</w:t>
      </w:r>
      <w:r w:rsidR="00AF1063" w:rsidRPr="00FA371A">
        <w:rPr>
          <w:color w:val="000000" w:themeColor="text1"/>
          <w:lang w:val="en-US"/>
        </w:rPr>
        <w:t xml:space="preserve">r of </w:t>
      </w:r>
      <w:r w:rsidRPr="00FA371A">
        <w:rPr>
          <w:i/>
          <w:color w:val="000000" w:themeColor="text1"/>
          <w:lang w:val="en-US"/>
        </w:rPr>
        <w:t>Liaisons</w:t>
      </w:r>
      <w:r w:rsidR="00AF1063" w:rsidRPr="00FA371A">
        <w:rPr>
          <w:i/>
          <w:color w:val="000000" w:themeColor="text1"/>
          <w:lang w:val="en-US"/>
        </w:rPr>
        <w:t xml:space="preserve">, </w:t>
      </w:r>
      <w:r w:rsidR="00AF1063" w:rsidRPr="00FA371A">
        <w:rPr>
          <w:color w:val="000000" w:themeColor="text1"/>
          <w:lang w:val="en-US"/>
        </w:rPr>
        <w:t>1</w:t>
      </w:r>
      <w:r w:rsidR="00AF1063" w:rsidRPr="00FA371A">
        <w:rPr>
          <w:color w:val="000000" w:themeColor="text1"/>
          <w:vertAlign w:val="superscript"/>
          <w:lang w:val="en-US"/>
        </w:rPr>
        <w:t>st</w:t>
      </w:r>
      <w:r w:rsidR="00AF1063" w:rsidRPr="00FA371A">
        <w:rPr>
          <w:color w:val="000000" w:themeColor="text1"/>
          <w:lang w:val="en-US"/>
        </w:rPr>
        <w:t xml:space="preserve"> Edition,</w:t>
      </w:r>
      <w:r w:rsidR="00A9062D" w:rsidRPr="00FA371A">
        <w:rPr>
          <w:color w:val="000000" w:themeColor="text1"/>
          <w:lang w:val="en-US"/>
        </w:rPr>
        <w:t xml:space="preserve">  by Edward Ousselin and Bill VanPatten, </w:t>
      </w:r>
      <w:r w:rsidRPr="00FA371A">
        <w:rPr>
          <w:color w:val="000000" w:themeColor="text1"/>
          <w:lang w:val="en-US"/>
        </w:rPr>
        <w:t>Cengage Learning, March 2011</w:t>
      </w:r>
    </w:p>
    <w:p w14:paraId="59027B7E" w14:textId="77777777" w:rsidR="001D251E" w:rsidRDefault="001D251E" w:rsidP="00B54239">
      <w:pPr>
        <w:ind w:left="1530" w:hanging="810"/>
        <w:jc w:val="both"/>
      </w:pPr>
    </w:p>
    <w:p w14:paraId="48D7D123" w14:textId="77777777" w:rsidR="005D1E23" w:rsidRDefault="005D1E23" w:rsidP="005D1E23"/>
    <w:p w14:paraId="1B0B8796" w14:textId="77777777" w:rsidR="00912535" w:rsidRPr="005D1E23" w:rsidRDefault="00912535" w:rsidP="005D1E23"/>
    <w:p w14:paraId="214DADE4" w14:textId="52066AFE" w:rsidR="0054320A" w:rsidRPr="00152536" w:rsidRDefault="00B7786D" w:rsidP="00152536">
      <w:pPr>
        <w:pStyle w:val="Heading1"/>
        <w:ind w:firstLine="720"/>
        <w:rPr>
          <w:noProof/>
        </w:rPr>
      </w:pPr>
      <w:r>
        <w:rPr>
          <w:noProof/>
        </w:rPr>
        <w:lastRenderedPageBreak/>
        <w:t>COURSES TAUGHT AT SHIPPENSBURG UNIVERSITY</w:t>
      </w:r>
    </w:p>
    <w:p w14:paraId="224BED40" w14:textId="7AE1A98D" w:rsidR="006D26E9" w:rsidRPr="0033722F" w:rsidRDefault="0054320A" w:rsidP="00280651">
      <w:pPr>
        <w:jc w:val="both"/>
      </w:pPr>
      <w:r w:rsidRPr="0054320A">
        <w:tab/>
      </w:r>
      <w:r w:rsidR="006D26E9" w:rsidRPr="00AF1063">
        <w:rPr>
          <w:u w:val="single"/>
        </w:rPr>
        <w:t>Graduate seminar</w:t>
      </w:r>
      <w:r w:rsidR="003C5BE9" w:rsidRPr="00AF1063">
        <w:rPr>
          <w:u w:val="single"/>
        </w:rPr>
        <w:t>s</w:t>
      </w:r>
      <w:r w:rsidR="0033722F">
        <w:rPr>
          <w:u w:val="single"/>
        </w:rPr>
        <w:t xml:space="preserve"> </w:t>
      </w:r>
    </w:p>
    <w:p w14:paraId="55D987FD" w14:textId="3216F007" w:rsidR="006D26E9" w:rsidRPr="00FA371A" w:rsidRDefault="003C5BE9" w:rsidP="003C5BE9">
      <w:pPr>
        <w:ind w:left="1890" w:hanging="117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</w:t>
      </w:r>
      <w:r w:rsidR="006D26E9" w:rsidRPr="00FA371A">
        <w:rPr>
          <w:color w:val="000000" w:themeColor="text1"/>
        </w:rPr>
        <w:t>520</w:t>
      </w:r>
      <w:r w:rsidRPr="00FA371A">
        <w:rPr>
          <w:color w:val="000000" w:themeColor="text1"/>
        </w:rPr>
        <w:t xml:space="preserve"> </w:t>
      </w:r>
      <w:r w:rsidR="006D26E9" w:rsidRPr="00FA371A">
        <w:rPr>
          <w:color w:val="000000" w:themeColor="text1"/>
        </w:rPr>
        <w:t xml:space="preserve">– </w:t>
      </w:r>
      <w:r w:rsidRPr="00FA371A">
        <w:rPr>
          <w:bCs/>
          <w:i/>
          <w:color w:val="000000" w:themeColor="text1"/>
        </w:rPr>
        <w:t>“Cruel Mothers in 19</w:t>
      </w:r>
      <w:r w:rsidRPr="00FA371A">
        <w:rPr>
          <w:bCs/>
          <w:i/>
          <w:color w:val="000000" w:themeColor="text1"/>
          <w:vertAlign w:val="superscript"/>
        </w:rPr>
        <w:t>th</w:t>
      </w:r>
      <w:r w:rsidRPr="00FA371A">
        <w:rPr>
          <w:bCs/>
          <w:i/>
          <w:color w:val="000000" w:themeColor="text1"/>
        </w:rPr>
        <w:t>-, 20</w:t>
      </w:r>
      <w:r w:rsidRPr="00FA371A">
        <w:rPr>
          <w:bCs/>
          <w:i/>
          <w:color w:val="000000" w:themeColor="text1"/>
          <w:vertAlign w:val="superscript"/>
        </w:rPr>
        <w:t>th</w:t>
      </w:r>
      <w:r w:rsidRPr="00FA371A">
        <w:rPr>
          <w:bCs/>
          <w:i/>
          <w:color w:val="000000" w:themeColor="text1"/>
        </w:rPr>
        <w:t xml:space="preserve">- </w:t>
      </w:r>
      <w:proofErr w:type="gramStart"/>
      <w:r w:rsidRPr="00FA371A">
        <w:rPr>
          <w:bCs/>
          <w:i/>
          <w:color w:val="000000" w:themeColor="text1"/>
        </w:rPr>
        <w:t>and  21</w:t>
      </w:r>
      <w:proofErr w:type="gramEnd"/>
      <w:r w:rsidRPr="00FA371A">
        <w:rPr>
          <w:bCs/>
          <w:i/>
          <w:color w:val="000000" w:themeColor="text1"/>
          <w:vertAlign w:val="superscript"/>
        </w:rPr>
        <w:t>st</w:t>
      </w:r>
      <w:r w:rsidRPr="00FA371A">
        <w:rPr>
          <w:bCs/>
          <w:i/>
          <w:color w:val="000000" w:themeColor="text1"/>
        </w:rPr>
        <w:t>-century French literature”</w:t>
      </w:r>
      <w:r w:rsidRPr="00FA371A">
        <w:rPr>
          <w:bCs/>
          <w:color w:val="000000" w:themeColor="text1"/>
        </w:rPr>
        <w:t xml:space="preserve"> </w:t>
      </w:r>
      <w:r w:rsidR="006D26E9" w:rsidRPr="00FA371A">
        <w:rPr>
          <w:color w:val="000000" w:themeColor="text1"/>
        </w:rPr>
        <w:t xml:space="preserve"> </w:t>
      </w:r>
    </w:p>
    <w:p w14:paraId="1542E9A7" w14:textId="3E66C594" w:rsidR="003C5BE9" w:rsidRPr="00FA371A" w:rsidRDefault="003C5BE9" w:rsidP="00065D7F">
      <w:pPr>
        <w:tabs>
          <w:tab w:val="left" w:pos="1890"/>
        </w:tabs>
        <w:ind w:left="1890" w:hanging="117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>N 515 – “</w:t>
      </w:r>
      <w:proofErr w:type="spellStart"/>
      <w:r w:rsidRPr="00FA371A">
        <w:rPr>
          <w:i/>
          <w:color w:val="000000" w:themeColor="text1"/>
        </w:rPr>
        <w:t>Poésie</w:t>
      </w:r>
      <w:proofErr w:type="spellEnd"/>
      <w:r w:rsidRPr="00FA371A">
        <w:rPr>
          <w:i/>
          <w:color w:val="000000" w:themeColor="text1"/>
        </w:rPr>
        <w:t xml:space="preserve">, Fleurs et Fusils: la </w:t>
      </w:r>
      <w:proofErr w:type="spellStart"/>
      <w:r w:rsidRPr="00FA371A">
        <w:rPr>
          <w:i/>
          <w:color w:val="000000" w:themeColor="text1"/>
        </w:rPr>
        <w:t>fonction</w:t>
      </w:r>
      <w:proofErr w:type="spellEnd"/>
      <w:r w:rsidRPr="00FA371A">
        <w:rPr>
          <w:i/>
          <w:color w:val="000000" w:themeColor="text1"/>
        </w:rPr>
        <w:t xml:space="preserve"> </w:t>
      </w:r>
      <w:proofErr w:type="spellStart"/>
      <w:r w:rsidRPr="00FA371A">
        <w:rPr>
          <w:i/>
          <w:color w:val="000000" w:themeColor="text1"/>
        </w:rPr>
        <w:t>poétique</w:t>
      </w:r>
      <w:proofErr w:type="spellEnd"/>
      <w:r w:rsidRPr="00FA371A">
        <w:rPr>
          <w:i/>
          <w:color w:val="000000" w:themeColor="text1"/>
        </w:rPr>
        <w:t xml:space="preserve"> dans la </w:t>
      </w:r>
      <w:proofErr w:type="spellStart"/>
      <w:r w:rsidRPr="00FA371A">
        <w:rPr>
          <w:i/>
          <w:color w:val="000000" w:themeColor="text1"/>
        </w:rPr>
        <w:t>littérature</w:t>
      </w:r>
      <w:proofErr w:type="spellEnd"/>
      <w:r w:rsidRPr="00FA371A">
        <w:rPr>
          <w:i/>
          <w:color w:val="000000" w:themeColor="text1"/>
        </w:rPr>
        <w:t xml:space="preserve"> </w:t>
      </w:r>
      <w:proofErr w:type="spellStart"/>
      <w:r w:rsidRPr="00FA371A">
        <w:rPr>
          <w:i/>
          <w:color w:val="000000" w:themeColor="text1"/>
        </w:rPr>
        <w:t>haïtienne</w:t>
      </w:r>
      <w:proofErr w:type="spellEnd"/>
      <w:r w:rsidRPr="00FA371A">
        <w:rPr>
          <w:i/>
          <w:color w:val="000000" w:themeColor="text1"/>
        </w:rPr>
        <w:t xml:space="preserve">” </w:t>
      </w:r>
    </w:p>
    <w:p w14:paraId="46BB74A9" w14:textId="07B68760" w:rsidR="004B6F57" w:rsidRPr="00FA371A" w:rsidRDefault="003C5BE9" w:rsidP="00280651">
      <w:pPr>
        <w:tabs>
          <w:tab w:val="left" w:pos="1890"/>
        </w:tabs>
        <w:ind w:left="1890" w:hanging="117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510 – </w:t>
      </w:r>
      <w:r w:rsidRPr="00FA371A">
        <w:rPr>
          <w:i/>
          <w:color w:val="000000" w:themeColor="text1"/>
        </w:rPr>
        <w:t>“Staging Language in Post-1945 French and Francophone Theatre”</w:t>
      </w:r>
      <w:r w:rsidRPr="00FA371A">
        <w:rPr>
          <w:color w:val="000000" w:themeColor="text1"/>
        </w:rPr>
        <w:t xml:space="preserve"> </w:t>
      </w:r>
    </w:p>
    <w:p w14:paraId="5EC164D3" w14:textId="77777777" w:rsidR="00657725" w:rsidRDefault="00657725" w:rsidP="00280651">
      <w:pPr>
        <w:ind w:right="-360"/>
        <w:jc w:val="both"/>
        <w:rPr>
          <w:u w:val="single"/>
        </w:rPr>
      </w:pPr>
    </w:p>
    <w:p w14:paraId="7A45BE24" w14:textId="0C884347" w:rsidR="006D26E9" w:rsidRPr="001C4573" w:rsidRDefault="0033722F" w:rsidP="001C4573">
      <w:pPr>
        <w:jc w:val="both"/>
      </w:pPr>
      <w:r w:rsidRPr="0033722F">
        <w:tab/>
      </w:r>
      <w:r w:rsidR="00316EE2" w:rsidRPr="00AF1063">
        <w:rPr>
          <w:u w:val="single"/>
        </w:rPr>
        <w:t>Upper division courses</w:t>
      </w:r>
      <w:r w:rsidR="006D26E9" w:rsidRPr="00AF1063">
        <w:rPr>
          <w:u w:val="single"/>
        </w:rPr>
        <w:t xml:space="preserve"> </w:t>
      </w:r>
    </w:p>
    <w:p w14:paraId="49BAA102" w14:textId="007421BB" w:rsidR="007D5273" w:rsidRPr="006342B1" w:rsidRDefault="007D5273" w:rsidP="00065D7F">
      <w:pPr>
        <w:ind w:left="1890" w:right="-360" w:hanging="1170"/>
        <w:rPr>
          <w:bCs/>
          <w:i/>
          <w:color w:val="000000" w:themeColor="text1"/>
        </w:rPr>
      </w:pPr>
      <w:r>
        <w:rPr>
          <w:bCs/>
          <w:color w:val="000000" w:themeColor="text1"/>
        </w:rPr>
        <w:t>FR</w:t>
      </w:r>
      <w:r w:rsidR="00623AEB">
        <w:rPr>
          <w:bCs/>
          <w:color w:val="000000" w:themeColor="text1"/>
        </w:rPr>
        <w:t>E</w:t>
      </w:r>
      <w:r>
        <w:rPr>
          <w:bCs/>
          <w:color w:val="000000" w:themeColor="text1"/>
        </w:rPr>
        <w:t xml:space="preserve">N 492 </w:t>
      </w:r>
      <w:r w:rsidR="00B7786D" w:rsidRPr="00FA371A">
        <w:rPr>
          <w:color w:val="000000" w:themeColor="text1"/>
        </w:rPr>
        <w:t>–</w:t>
      </w:r>
      <w:r w:rsidR="00B7786D">
        <w:rPr>
          <w:color w:val="000000" w:themeColor="text1"/>
        </w:rPr>
        <w:t xml:space="preserve"> Special Topics: </w:t>
      </w:r>
      <w:r w:rsidRPr="006342B1">
        <w:rPr>
          <w:bCs/>
          <w:i/>
          <w:color w:val="000000" w:themeColor="text1"/>
        </w:rPr>
        <w:t>"</w:t>
      </w:r>
      <w:r w:rsidR="006342B1" w:rsidRPr="006342B1">
        <w:rPr>
          <w:bCs/>
          <w:i/>
          <w:color w:val="000000" w:themeColor="text1"/>
        </w:rPr>
        <w:t>Literary Representations of Haitian History"</w:t>
      </w:r>
    </w:p>
    <w:p w14:paraId="24B4A0FE" w14:textId="023EAABA" w:rsidR="00065D7F" w:rsidRPr="00FA371A" w:rsidRDefault="004242DD" w:rsidP="00065D7F">
      <w:pPr>
        <w:ind w:left="1890" w:right="-360" w:hanging="1170"/>
        <w:rPr>
          <w:bCs/>
          <w:color w:val="000000" w:themeColor="text1"/>
        </w:rPr>
      </w:pPr>
      <w:r w:rsidRPr="00FA371A">
        <w:rPr>
          <w:bCs/>
          <w:color w:val="000000" w:themeColor="text1"/>
        </w:rPr>
        <w:t>FR</w:t>
      </w:r>
      <w:r w:rsidR="00623AEB">
        <w:rPr>
          <w:bCs/>
          <w:color w:val="000000" w:themeColor="text1"/>
        </w:rPr>
        <w:t>E</w:t>
      </w:r>
      <w:r w:rsidRPr="00FA371A">
        <w:rPr>
          <w:bCs/>
          <w:color w:val="000000" w:themeColor="text1"/>
        </w:rPr>
        <w:t xml:space="preserve">N 490 – </w:t>
      </w:r>
      <w:r w:rsidR="00B7786D">
        <w:rPr>
          <w:color w:val="000000" w:themeColor="text1"/>
        </w:rPr>
        <w:t xml:space="preserve">Special Topics: </w:t>
      </w:r>
      <w:r w:rsidRPr="00FA371A">
        <w:rPr>
          <w:bCs/>
          <w:i/>
          <w:color w:val="000000" w:themeColor="text1"/>
        </w:rPr>
        <w:t xml:space="preserve">“Paris dans la </w:t>
      </w:r>
      <w:proofErr w:type="spellStart"/>
      <w:r w:rsidRPr="00FA371A">
        <w:rPr>
          <w:bCs/>
          <w:i/>
          <w:color w:val="000000" w:themeColor="text1"/>
        </w:rPr>
        <w:t>littérature</w:t>
      </w:r>
      <w:proofErr w:type="spellEnd"/>
      <w:r w:rsidRPr="00FA371A">
        <w:rPr>
          <w:bCs/>
          <w:i/>
          <w:color w:val="000000" w:themeColor="text1"/>
        </w:rPr>
        <w:t xml:space="preserve"> française”</w:t>
      </w:r>
      <w:r w:rsidRPr="00FA371A">
        <w:rPr>
          <w:bCs/>
          <w:color w:val="000000" w:themeColor="text1"/>
        </w:rPr>
        <w:t xml:space="preserve"> </w:t>
      </w:r>
    </w:p>
    <w:p w14:paraId="69F5101C" w14:textId="39283FFE" w:rsidR="00563C3A" w:rsidRPr="00FA371A" w:rsidRDefault="00563C3A" w:rsidP="00065D7F">
      <w:pPr>
        <w:ind w:left="1890" w:right="-360" w:hanging="1170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411 – Theory and Practice of Translation </w:t>
      </w:r>
    </w:p>
    <w:p w14:paraId="7977FA34" w14:textId="582BCEDF" w:rsidR="006D26E9" w:rsidRDefault="00190369" w:rsidP="00065D7F">
      <w:pPr>
        <w:ind w:left="1890" w:right="-360" w:hanging="1170"/>
      </w:pPr>
      <w:r w:rsidRPr="00AF1063">
        <w:t>FR</w:t>
      </w:r>
      <w:r w:rsidR="00623AEB">
        <w:t>E</w:t>
      </w:r>
      <w:r w:rsidRPr="00AF1063">
        <w:t xml:space="preserve">N 400 – </w:t>
      </w:r>
      <w:proofErr w:type="spellStart"/>
      <w:proofErr w:type="gramStart"/>
      <w:r w:rsidRPr="00AF1063">
        <w:t>Seminar:</w:t>
      </w:r>
      <w:r w:rsidR="006D26E9" w:rsidRPr="00AF1063">
        <w:rPr>
          <w:i/>
        </w:rPr>
        <w:t>“</w:t>
      </w:r>
      <w:proofErr w:type="gramEnd"/>
      <w:r w:rsidR="006D26E9" w:rsidRPr="00AF1063">
        <w:rPr>
          <w:i/>
        </w:rPr>
        <w:t>La</w:t>
      </w:r>
      <w:proofErr w:type="spellEnd"/>
      <w:r w:rsidR="006D26E9" w:rsidRPr="00AF1063">
        <w:rPr>
          <w:i/>
        </w:rPr>
        <w:t xml:space="preserve"> langue à </w:t>
      </w:r>
      <w:proofErr w:type="spellStart"/>
      <w:r w:rsidR="006D26E9" w:rsidRPr="00AF1063">
        <w:rPr>
          <w:i/>
        </w:rPr>
        <w:t>l’écoute</w:t>
      </w:r>
      <w:proofErr w:type="spellEnd"/>
      <w:r w:rsidR="006D26E9" w:rsidRPr="00AF1063">
        <w:rPr>
          <w:i/>
        </w:rPr>
        <w:t xml:space="preserve">: Petite histoire musicale de la </w:t>
      </w:r>
      <w:proofErr w:type="spellStart"/>
      <w:r w:rsidR="006D26E9" w:rsidRPr="00AF1063">
        <w:rPr>
          <w:i/>
        </w:rPr>
        <w:t>littérature</w:t>
      </w:r>
      <w:proofErr w:type="spellEnd"/>
      <w:r w:rsidR="006D26E9" w:rsidRPr="00AF1063">
        <w:rPr>
          <w:i/>
        </w:rPr>
        <w:t xml:space="preserve"> française” </w:t>
      </w:r>
      <w:r w:rsidR="006D26E9" w:rsidRPr="00AF1063">
        <w:t xml:space="preserve"> </w:t>
      </w:r>
    </w:p>
    <w:p w14:paraId="06112A3E" w14:textId="23AC1934" w:rsidR="00E1042B" w:rsidRPr="00FA371A" w:rsidRDefault="00E1042B" w:rsidP="00065D7F">
      <w:pPr>
        <w:ind w:left="1890" w:right="-360" w:hanging="1170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400 – </w:t>
      </w:r>
      <w:proofErr w:type="gramStart"/>
      <w:r w:rsidRPr="00FA371A">
        <w:rPr>
          <w:color w:val="000000" w:themeColor="text1"/>
        </w:rPr>
        <w:t>Seminar :</w:t>
      </w:r>
      <w:proofErr w:type="gramEnd"/>
      <w:r w:rsidRPr="00FA371A">
        <w:rPr>
          <w:color w:val="000000" w:themeColor="text1"/>
        </w:rPr>
        <w:t xml:space="preserve"> </w:t>
      </w:r>
      <w:r w:rsidR="00EF1A8A" w:rsidRPr="00AF1063">
        <w:rPr>
          <w:i/>
        </w:rPr>
        <w:t>“</w:t>
      </w:r>
      <w:proofErr w:type="spellStart"/>
      <w:r w:rsidR="00BF6DED" w:rsidRPr="00EF1A8A">
        <w:rPr>
          <w:i/>
          <w:color w:val="000000" w:themeColor="text1"/>
        </w:rPr>
        <w:t>L’Amérique</w:t>
      </w:r>
      <w:proofErr w:type="spellEnd"/>
      <w:r w:rsidR="00BF6DED" w:rsidRPr="00EF1A8A">
        <w:rPr>
          <w:i/>
          <w:color w:val="000000" w:themeColor="text1"/>
        </w:rPr>
        <w:t xml:space="preserve"> de la France</w:t>
      </w:r>
      <w:r w:rsidR="00EF1A8A" w:rsidRPr="00AF1063">
        <w:rPr>
          <w:i/>
        </w:rPr>
        <w:t>”</w:t>
      </w:r>
      <w:r w:rsidRPr="00FA371A">
        <w:rPr>
          <w:color w:val="000000" w:themeColor="text1"/>
        </w:rPr>
        <w:t xml:space="preserve"> </w:t>
      </w:r>
    </w:p>
    <w:p w14:paraId="0AC69CA6" w14:textId="1C4FB1B7" w:rsidR="00011CD3" w:rsidRPr="00FA371A" w:rsidRDefault="00011CD3" w:rsidP="00065D7F">
      <w:pPr>
        <w:ind w:right="-360" w:firstLine="72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380 – Aspects de la </w:t>
      </w:r>
      <w:proofErr w:type="spellStart"/>
      <w:r w:rsidRPr="00FA371A">
        <w:rPr>
          <w:color w:val="000000" w:themeColor="text1"/>
        </w:rPr>
        <w:t>civilisation</w:t>
      </w:r>
      <w:proofErr w:type="spellEnd"/>
      <w:r w:rsidRPr="00FA371A">
        <w:rPr>
          <w:color w:val="000000" w:themeColor="text1"/>
        </w:rPr>
        <w:t xml:space="preserve"> française/francophone </w:t>
      </w:r>
    </w:p>
    <w:p w14:paraId="0074343F" w14:textId="38617A72" w:rsidR="00011CD3" w:rsidRPr="00FA371A" w:rsidRDefault="00011CD3" w:rsidP="00065D7F">
      <w:pPr>
        <w:ind w:left="1890" w:right="-720" w:hanging="1170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340 – French Literary </w:t>
      </w:r>
      <w:proofErr w:type="gramStart"/>
      <w:r w:rsidRPr="00FA371A">
        <w:rPr>
          <w:color w:val="000000" w:themeColor="text1"/>
        </w:rPr>
        <w:t>Genres :</w:t>
      </w:r>
      <w:proofErr w:type="gramEnd"/>
      <w:r w:rsidRPr="00FA371A">
        <w:rPr>
          <w:color w:val="000000" w:themeColor="text1"/>
        </w:rPr>
        <w:t xml:space="preserve"> </w:t>
      </w:r>
      <w:r w:rsidRPr="00FA371A">
        <w:rPr>
          <w:i/>
          <w:color w:val="000000" w:themeColor="text1"/>
        </w:rPr>
        <w:t>“Divertissement, ennui et condition humaine”</w:t>
      </w:r>
      <w:r w:rsidRPr="00FA371A">
        <w:rPr>
          <w:color w:val="000000" w:themeColor="text1"/>
        </w:rPr>
        <w:t xml:space="preserve"> </w:t>
      </w:r>
    </w:p>
    <w:p w14:paraId="05050140" w14:textId="0EA32D67" w:rsidR="00011CD3" w:rsidRPr="00FA371A" w:rsidRDefault="00011CD3" w:rsidP="00786B03">
      <w:pPr>
        <w:ind w:right="-360" w:firstLine="720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>N 340 – French Literary Genres</w:t>
      </w:r>
      <w:r w:rsidRPr="00FA371A">
        <w:rPr>
          <w:bCs/>
          <w:color w:val="000000" w:themeColor="text1"/>
        </w:rPr>
        <w:t xml:space="preserve">: </w:t>
      </w:r>
      <w:r w:rsidRPr="00FA371A">
        <w:rPr>
          <w:i/>
          <w:color w:val="000000" w:themeColor="text1"/>
        </w:rPr>
        <w:t>“</w:t>
      </w:r>
      <w:proofErr w:type="spellStart"/>
      <w:r w:rsidRPr="00FA371A">
        <w:rPr>
          <w:i/>
          <w:color w:val="000000" w:themeColor="text1"/>
        </w:rPr>
        <w:t>Réflexions</w:t>
      </w:r>
      <w:proofErr w:type="spellEnd"/>
      <w:r w:rsidRPr="00FA371A">
        <w:rPr>
          <w:i/>
          <w:color w:val="000000" w:themeColor="text1"/>
        </w:rPr>
        <w:t xml:space="preserve"> sur la petite </w:t>
      </w:r>
      <w:proofErr w:type="spellStart"/>
      <w:r w:rsidRPr="00FA371A">
        <w:rPr>
          <w:i/>
          <w:color w:val="000000" w:themeColor="text1"/>
        </w:rPr>
        <w:t>forme</w:t>
      </w:r>
      <w:proofErr w:type="spellEnd"/>
      <w:r w:rsidRPr="00FA371A">
        <w:rPr>
          <w:i/>
          <w:color w:val="000000" w:themeColor="text1"/>
        </w:rPr>
        <w:t>”</w:t>
      </w:r>
      <w:r w:rsidRPr="00FA371A">
        <w:rPr>
          <w:color w:val="000000" w:themeColor="text1"/>
        </w:rPr>
        <w:t xml:space="preserve">  </w:t>
      </w:r>
    </w:p>
    <w:p w14:paraId="30B208FF" w14:textId="25116E8F" w:rsidR="00812F42" w:rsidRPr="00FA371A" w:rsidRDefault="00812F42" w:rsidP="00786B03">
      <w:pPr>
        <w:ind w:right="-360" w:firstLine="720"/>
        <w:rPr>
          <w:i/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331 </w:t>
      </w:r>
      <w:r w:rsidR="00B7786D" w:rsidRPr="00FA371A">
        <w:rPr>
          <w:color w:val="000000" w:themeColor="text1"/>
        </w:rPr>
        <w:t xml:space="preserve">– </w:t>
      </w:r>
      <w:r w:rsidRPr="00FA371A">
        <w:rPr>
          <w:bCs/>
          <w:color w:val="000000" w:themeColor="text1"/>
        </w:rPr>
        <w:t xml:space="preserve">Masterpieces of </w:t>
      </w:r>
      <w:r w:rsidRPr="00FA371A">
        <w:rPr>
          <w:color w:val="000000" w:themeColor="text1"/>
        </w:rPr>
        <w:t>Francophone Literature</w:t>
      </w:r>
      <w:r w:rsidR="00FA371A">
        <w:rPr>
          <w:color w:val="000000" w:themeColor="text1"/>
        </w:rPr>
        <w:t xml:space="preserve">: </w:t>
      </w:r>
      <w:r w:rsidR="00FA371A" w:rsidRPr="00FA371A">
        <w:rPr>
          <w:i/>
          <w:color w:val="000000" w:themeColor="text1"/>
        </w:rPr>
        <w:t xml:space="preserve">"Exploration des </w:t>
      </w:r>
      <w:proofErr w:type="spellStart"/>
      <w:r w:rsidR="00FA371A" w:rsidRPr="00FA371A">
        <w:rPr>
          <w:i/>
          <w:color w:val="000000" w:themeColor="text1"/>
        </w:rPr>
        <w:t>espaces</w:t>
      </w:r>
      <w:proofErr w:type="spellEnd"/>
      <w:r w:rsidR="00FA371A" w:rsidRPr="00FA371A">
        <w:rPr>
          <w:i/>
          <w:color w:val="000000" w:themeColor="text1"/>
        </w:rPr>
        <w:t xml:space="preserve"> </w:t>
      </w:r>
      <w:proofErr w:type="spellStart"/>
      <w:r w:rsidR="00FA371A" w:rsidRPr="00FA371A">
        <w:rPr>
          <w:i/>
          <w:color w:val="000000" w:themeColor="text1"/>
        </w:rPr>
        <w:t>d'expression</w:t>
      </w:r>
      <w:proofErr w:type="spellEnd"/>
      <w:r w:rsidR="00FA371A" w:rsidRPr="00FA371A">
        <w:rPr>
          <w:i/>
          <w:color w:val="000000" w:themeColor="text1"/>
        </w:rPr>
        <w:t xml:space="preserve"> </w:t>
      </w:r>
      <w:r w:rsidR="00EF1A8A">
        <w:rPr>
          <w:i/>
          <w:color w:val="000000" w:themeColor="text1"/>
        </w:rPr>
        <w:tab/>
      </w:r>
      <w:r w:rsidR="00EF1A8A">
        <w:rPr>
          <w:i/>
          <w:color w:val="000000" w:themeColor="text1"/>
        </w:rPr>
        <w:tab/>
      </w:r>
      <w:r w:rsidR="00EF1A8A">
        <w:rPr>
          <w:i/>
          <w:color w:val="000000" w:themeColor="text1"/>
        </w:rPr>
        <w:tab/>
        <w:t xml:space="preserve">      </w:t>
      </w:r>
      <w:r w:rsidR="00FA371A" w:rsidRPr="00FA371A">
        <w:rPr>
          <w:i/>
          <w:color w:val="000000" w:themeColor="text1"/>
        </w:rPr>
        <w:t xml:space="preserve">française: </w:t>
      </w:r>
      <w:proofErr w:type="spellStart"/>
      <w:r w:rsidR="00FA371A" w:rsidRPr="00FA371A">
        <w:rPr>
          <w:i/>
          <w:color w:val="000000" w:themeColor="text1"/>
        </w:rPr>
        <w:t>Colonialisme</w:t>
      </w:r>
      <w:proofErr w:type="spellEnd"/>
      <w:r w:rsidR="00FA371A" w:rsidRPr="00FA371A">
        <w:rPr>
          <w:i/>
          <w:color w:val="000000" w:themeColor="text1"/>
        </w:rPr>
        <w:t>, Francophonie et Littérature-monde"</w:t>
      </w:r>
      <w:r w:rsidRPr="00FA371A">
        <w:rPr>
          <w:i/>
          <w:color w:val="000000" w:themeColor="text1"/>
        </w:rPr>
        <w:t xml:space="preserve"> </w:t>
      </w:r>
    </w:p>
    <w:p w14:paraId="2C0D95BF" w14:textId="28CB28E3" w:rsidR="006D26E9" w:rsidRPr="00FA371A" w:rsidRDefault="006D26E9" w:rsidP="00786B03">
      <w:pPr>
        <w:ind w:left="1890" w:right="-360" w:hanging="1170"/>
        <w:rPr>
          <w:bCs/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330 – </w:t>
      </w:r>
      <w:r w:rsidRPr="00FA371A">
        <w:rPr>
          <w:bCs/>
          <w:color w:val="000000" w:themeColor="text1"/>
        </w:rPr>
        <w:t xml:space="preserve">Masterpieces of French Literature: </w:t>
      </w:r>
      <w:r w:rsidRPr="00FA371A">
        <w:rPr>
          <w:bCs/>
          <w:i/>
          <w:color w:val="000000" w:themeColor="text1"/>
        </w:rPr>
        <w:t xml:space="preserve">“Who </w:t>
      </w:r>
      <w:r w:rsidRPr="00FA371A">
        <w:rPr>
          <w:bCs/>
          <w:color w:val="000000" w:themeColor="text1"/>
        </w:rPr>
        <w:t>is</w:t>
      </w:r>
      <w:r w:rsidRPr="00FA371A">
        <w:rPr>
          <w:bCs/>
          <w:i/>
          <w:color w:val="000000" w:themeColor="text1"/>
        </w:rPr>
        <w:t xml:space="preserve"> I? Reflections on the Autobiographical Text”</w:t>
      </w:r>
      <w:r w:rsidRPr="00FA371A">
        <w:rPr>
          <w:bCs/>
          <w:color w:val="000000" w:themeColor="text1"/>
        </w:rPr>
        <w:t xml:space="preserve">  </w:t>
      </w:r>
    </w:p>
    <w:p w14:paraId="01FF16B6" w14:textId="77777777" w:rsidR="00623AEB" w:rsidRDefault="00623AEB" w:rsidP="00457778">
      <w:pPr>
        <w:ind w:right="-360" w:firstLine="720"/>
        <w:jc w:val="both"/>
        <w:rPr>
          <w:color w:val="000000" w:themeColor="text1"/>
        </w:rPr>
      </w:pPr>
      <w:r w:rsidRPr="00623AEB">
        <w:rPr>
          <w:color w:val="000000" w:themeColor="text1"/>
        </w:rPr>
        <w:t xml:space="preserve">FREN 320 – French for the Professions </w:t>
      </w:r>
    </w:p>
    <w:p w14:paraId="203686C8" w14:textId="14EC4424" w:rsidR="00457778" w:rsidRDefault="00457778" w:rsidP="00457778">
      <w:pPr>
        <w:ind w:right="-360" w:firstLine="72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316 – Composition and Stylistics </w:t>
      </w:r>
    </w:p>
    <w:p w14:paraId="53BDA96D" w14:textId="46FECAFB" w:rsidR="006B47D6" w:rsidRDefault="006B47D6" w:rsidP="00457778">
      <w:pPr>
        <w:ind w:right="-360" w:firstLine="720"/>
        <w:jc w:val="both"/>
        <w:rPr>
          <w:color w:val="000000" w:themeColor="text1"/>
        </w:rPr>
      </w:pPr>
      <w:r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>
        <w:rPr>
          <w:color w:val="000000" w:themeColor="text1"/>
        </w:rPr>
        <w:t>N 309 – Advanced French Grammar</w:t>
      </w:r>
    </w:p>
    <w:p w14:paraId="2E1991BE" w14:textId="37BDD7F9" w:rsidR="006B47D6" w:rsidRPr="00FA371A" w:rsidRDefault="006B47D6" w:rsidP="00457778">
      <w:pPr>
        <w:ind w:right="-360" w:firstLine="720"/>
        <w:jc w:val="both"/>
        <w:rPr>
          <w:color w:val="000000" w:themeColor="text1"/>
        </w:rPr>
      </w:pPr>
      <w:r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>
        <w:rPr>
          <w:color w:val="000000" w:themeColor="text1"/>
        </w:rPr>
        <w:t xml:space="preserve">N 308 – Diction et </w:t>
      </w:r>
      <w:proofErr w:type="spellStart"/>
      <w:r>
        <w:rPr>
          <w:color w:val="000000" w:themeColor="text1"/>
        </w:rPr>
        <w:t>Compréhension</w:t>
      </w:r>
      <w:proofErr w:type="spellEnd"/>
    </w:p>
    <w:p w14:paraId="54912F31" w14:textId="09134EAA" w:rsidR="006D26E9" w:rsidRDefault="00577613" w:rsidP="00623AEB">
      <w:pPr>
        <w:ind w:left="1890" w:right="-540" w:hanging="1170"/>
        <w:rPr>
          <w:bCs/>
          <w:color w:val="000000" w:themeColor="text1"/>
        </w:rPr>
      </w:pPr>
      <w:r w:rsidRPr="00FA371A">
        <w:rPr>
          <w:bCs/>
          <w:color w:val="000000" w:themeColor="text1"/>
        </w:rPr>
        <w:t>FR</w:t>
      </w:r>
      <w:r w:rsidR="00623AEB">
        <w:rPr>
          <w:bCs/>
          <w:color w:val="000000" w:themeColor="text1"/>
        </w:rPr>
        <w:t>E</w:t>
      </w:r>
      <w:r w:rsidRPr="00FA371A">
        <w:rPr>
          <w:bCs/>
          <w:color w:val="000000" w:themeColor="text1"/>
        </w:rPr>
        <w:t xml:space="preserve">N 300 </w:t>
      </w:r>
      <w:r w:rsidR="00190369" w:rsidRPr="00FA371A">
        <w:rPr>
          <w:bCs/>
          <w:color w:val="000000" w:themeColor="text1"/>
        </w:rPr>
        <w:t>– Advanced French Conversation</w:t>
      </w:r>
      <w:r w:rsidR="00065D7F" w:rsidRPr="00FA371A">
        <w:rPr>
          <w:bCs/>
          <w:color w:val="000000" w:themeColor="text1"/>
        </w:rPr>
        <w:t xml:space="preserve"> </w:t>
      </w:r>
    </w:p>
    <w:p w14:paraId="6D3241B1" w14:textId="77777777" w:rsidR="00657725" w:rsidRPr="00FA371A" w:rsidRDefault="00657725" w:rsidP="00280651">
      <w:pPr>
        <w:ind w:left="1890" w:right="-360" w:hanging="1170"/>
        <w:rPr>
          <w:bCs/>
          <w:color w:val="000000" w:themeColor="text1"/>
        </w:rPr>
      </w:pPr>
    </w:p>
    <w:p w14:paraId="60CC4935" w14:textId="5F7B9970" w:rsidR="006879FE" w:rsidRPr="00FA371A" w:rsidRDefault="00321E44" w:rsidP="00280651">
      <w:pPr>
        <w:ind w:right="-360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ab/>
      </w:r>
      <w:r w:rsidR="00011CD3" w:rsidRPr="00FA371A">
        <w:rPr>
          <w:color w:val="000000" w:themeColor="text1"/>
          <w:u w:val="single"/>
        </w:rPr>
        <w:t>Lower division courses</w:t>
      </w:r>
    </w:p>
    <w:p w14:paraId="5606C0F8" w14:textId="3BB3B39E" w:rsidR="00190369" w:rsidRPr="00FA371A" w:rsidRDefault="00011CD3" w:rsidP="00065D7F">
      <w:pPr>
        <w:ind w:left="1800" w:right="-360" w:hanging="108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>N 204 –</w:t>
      </w:r>
      <w:r w:rsidR="00623AEB">
        <w:rPr>
          <w:color w:val="000000" w:themeColor="text1"/>
        </w:rPr>
        <w:t xml:space="preserve"> </w:t>
      </w:r>
      <w:r w:rsidRPr="00FA371A">
        <w:rPr>
          <w:color w:val="000000" w:themeColor="text1"/>
        </w:rPr>
        <w:t xml:space="preserve">Ideas and Cultures from the French-Speaking World </w:t>
      </w:r>
    </w:p>
    <w:p w14:paraId="24158CD7" w14:textId="10B8B900" w:rsidR="00F343B2" w:rsidRPr="00FA371A" w:rsidRDefault="00F343B2" w:rsidP="00065D7F">
      <w:pPr>
        <w:ind w:left="1800" w:right="-360" w:hanging="108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211 – Intermediate French Grammar </w:t>
      </w:r>
    </w:p>
    <w:p w14:paraId="461AAE55" w14:textId="199DFE95" w:rsidR="001D251E" w:rsidRPr="00FA371A" w:rsidRDefault="001D251E" w:rsidP="00065D7F">
      <w:pPr>
        <w:ind w:left="1800" w:right="-360" w:hanging="108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>N 202 – Intermediate Conversation Through the Media</w:t>
      </w:r>
      <w:r w:rsidR="00065D7F" w:rsidRPr="00FA371A">
        <w:rPr>
          <w:color w:val="000000" w:themeColor="text1"/>
        </w:rPr>
        <w:t xml:space="preserve"> </w:t>
      </w:r>
    </w:p>
    <w:p w14:paraId="5C25CF2C" w14:textId="5D3C5BD7" w:rsidR="00F02CCB" w:rsidRPr="00FA371A" w:rsidRDefault="00F02CCB" w:rsidP="00786B03">
      <w:pPr>
        <w:ind w:left="1800" w:right="-360" w:hanging="108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>N 150 – French Civilization</w:t>
      </w:r>
      <w:r w:rsidR="009E19E2" w:rsidRPr="00FA371A">
        <w:rPr>
          <w:color w:val="000000" w:themeColor="text1"/>
        </w:rPr>
        <w:t xml:space="preserve"> (</w:t>
      </w:r>
      <w:r w:rsidR="0033722F">
        <w:rPr>
          <w:color w:val="000000" w:themeColor="text1"/>
        </w:rPr>
        <w:t xml:space="preserve">taught </w:t>
      </w:r>
      <w:r w:rsidR="009E19E2" w:rsidRPr="00FA371A">
        <w:rPr>
          <w:color w:val="000000" w:themeColor="text1"/>
        </w:rPr>
        <w:t>in English, for non-majors/non-minors)</w:t>
      </w:r>
      <w:r w:rsidR="00065D7F" w:rsidRPr="00FA371A">
        <w:rPr>
          <w:color w:val="000000" w:themeColor="text1"/>
        </w:rPr>
        <w:t xml:space="preserve"> </w:t>
      </w:r>
    </w:p>
    <w:p w14:paraId="3189A619" w14:textId="6F9C2C68" w:rsidR="00011CD3" w:rsidRPr="00FA371A" w:rsidRDefault="00011CD3" w:rsidP="00065D7F">
      <w:pPr>
        <w:ind w:left="1800" w:right="-360" w:hanging="108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103 – Intermediate French </w:t>
      </w:r>
    </w:p>
    <w:p w14:paraId="08B5E221" w14:textId="556081CC" w:rsidR="00011CD3" w:rsidRPr="00FA371A" w:rsidRDefault="00011CD3" w:rsidP="00065D7F">
      <w:pPr>
        <w:tabs>
          <w:tab w:val="left" w:pos="7131"/>
        </w:tabs>
        <w:ind w:left="720" w:right="-36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102 – Beginning French II </w:t>
      </w:r>
    </w:p>
    <w:p w14:paraId="4C9C9F2B" w14:textId="72605E3A" w:rsidR="00011CD3" w:rsidRDefault="00190369" w:rsidP="00280651">
      <w:pPr>
        <w:ind w:left="1890" w:right="-360" w:hanging="1170"/>
        <w:jc w:val="both"/>
        <w:rPr>
          <w:color w:val="000000" w:themeColor="text1"/>
        </w:rPr>
      </w:pPr>
      <w:r w:rsidRPr="00FA371A">
        <w:rPr>
          <w:color w:val="000000" w:themeColor="text1"/>
        </w:rPr>
        <w:t>FR</w:t>
      </w:r>
      <w:r w:rsidR="00623AEB">
        <w:rPr>
          <w:color w:val="000000" w:themeColor="text1"/>
        </w:rPr>
        <w:t>E</w:t>
      </w:r>
      <w:r w:rsidRPr="00FA371A">
        <w:rPr>
          <w:color w:val="000000" w:themeColor="text1"/>
        </w:rPr>
        <w:t xml:space="preserve">N 101 – Beginning French I </w:t>
      </w:r>
    </w:p>
    <w:p w14:paraId="2842A6AF" w14:textId="77777777" w:rsidR="00657725" w:rsidRPr="00FA371A" w:rsidRDefault="00657725" w:rsidP="00280651">
      <w:pPr>
        <w:ind w:left="1890" w:right="-360" w:hanging="1170"/>
        <w:jc w:val="both"/>
        <w:rPr>
          <w:color w:val="000000" w:themeColor="text1"/>
        </w:rPr>
      </w:pPr>
    </w:p>
    <w:p w14:paraId="2F93113C" w14:textId="3C218E7F" w:rsidR="00503B08" w:rsidRPr="00FA371A" w:rsidRDefault="00321E44" w:rsidP="008C04D7">
      <w:pPr>
        <w:tabs>
          <w:tab w:val="left" w:pos="360"/>
        </w:tabs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03B08" w:rsidRPr="00FA371A">
        <w:rPr>
          <w:color w:val="000000" w:themeColor="text1"/>
          <w:u w:val="single"/>
        </w:rPr>
        <w:t>Study-abroad</w:t>
      </w:r>
      <w:r w:rsidR="007D6FF9" w:rsidRPr="00FA371A">
        <w:rPr>
          <w:color w:val="000000" w:themeColor="text1"/>
          <w:u w:val="single"/>
        </w:rPr>
        <w:t xml:space="preserve"> course</w:t>
      </w:r>
      <w:r w:rsidR="009E19E2" w:rsidRPr="00FA371A">
        <w:rPr>
          <w:color w:val="000000" w:themeColor="text1"/>
          <w:u w:val="single"/>
        </w:rPr>
        <w:t>s</w:t>
      </w:r>
    </w:p>
    <w:p w14:paraId="2AABA83D" w14:textId="50774574" w:rsidR="00E1042B" w:rsidRPr="006B47D6" w:rsidRDefault="00E1042B" w:rsidP="00E96C2E">
      <w:pPr>
        <w:tabs>
          <w:tab w:val="left" w:pos="360"/>
        </w:tabs>
        <w:jc w:val="both"/>
        <w:rPr>
          <w:b/>
          <w:color w:val="000000" w:themeColor="text1"/>
        </w:rPr>
      </w:pPr>
      <w:r w:rsidRPr="00FA371A">
        <w:rPr>
          <w:color w:val="000000" w:themeColor="text1"/>
        </w:rPr>
        <w:tab/>
      </w:r>
      <w:r w:rsidR="007A51CF">
        <w:rPr>
          <w:color w:val="000000" w:themeColor="text1"/>
        </w:rPr>
        <w:tab/>
      </w:r>
      <w:r w:rsidRPr="00B7786D">
        <w:rPr>
          <w:b/>
          <w:color w:val="000000" w:themeColor="text1"/>
          <w:sz w:val="22"/>
          <w:szCs w:val="22"/>
        </w:rPr>
        <w:t>Spring Break in Paris</w:t>
      </w:r>
    </w:p>
    <w:p w14:paraId="45AE68F7" w14:textId="66FC9898" w:rsidR="00EF1A8A" w:rsidRPr="0054320A" w:rsidRDefault="00777069" w:rsidP="008C04D7">
      <w:pPr>
        <w:tabs>
          <w:tab w:val="left" w:pos="360"/>
        </w:tabs>
        <w:jc w:val="both"/>
        <w:rPr>
          <w:rStyle w:val="Strong"/>
          <w:b w:val="0"/>
          <w:bCs w:val="0"/>
          <w:i/>
          <w:color w:val="000000" w:themeColor="text1"/>
        </w:rPr>
      </w:pPr>
      <w:r w:rsidRPr="0054320A">
        <w:rPr>
          <w:color w:val="000000" w:themeColor="text1"/>
        </w:rPr>
        <w:tab/>
      </w:r>
      <w:r w:rsidRPr="0054320A">
        <w:rPr>
          <w:color w:val="000000" w:themeColor="text1"/>
        </w:rPr>
        <w:tab/>
      </w:r>
      <w:r w:rsidR="00EF1A8A" w:rsidRPr="0054320A">
        <w:rPr>
          <w:color w:val="000000" w:themeColor="text1"/>
        </w:rPr>
        <w:t xml:space="preserve">HON 392 - Honors Seminar: </w:t>
      </w:r>
      <w:r w:rsidR="00EF1A8A" w:rsidRPr="0054320A">
        <w:rPr>
          <w:b/>
          <w:color w:val="000000" w:themeColor="text1"/>
        </w:rPr>
        <w:t>“</w:t>
      </w:r>
      <w:r w:rsidR="00EF1A8A" w:rsidRPr="0054320A">
        <w:rPr>
          <w:rStyle w:val="Strong"/>
          <w:b w:val="0"/>
          <w:bCs w:val="0"/>
          <w:i/>
          <w:color w:val="000000" w:themeColor="text1"/>
        </w:rPr>
        <w:t xml:space="preserve">Paris through Franco-American Eyes: Perspectives on the French </w:t>
      </w:r>
      <w:r w:rsidR="00EF1A8A" w:rsidRPr="0054320A">
        <w:rPr>
          <w:rStyle w:val="Strong"/>
          <w:b w:val="0"/>
          <w:bCs w:val="0"/>
          <w:i/>
          <w:color w:val="000000" w:themeColor="text1"/>
        </w:rPr>
        <w:tab/>
      </w:r>
      <w:r w:rsidR="00EF1A8A" w:rsidRPr="0054320A">
        <w:rPr>
          <w:rStyle w:val="Strong"/>
          <w:b w:val="0"/>
          <w:bCs w:val="0"/>
          <w:i/>
          <w:color w:val="000000" w:themeColor="text1"/>
        </w:rPr>
        <w:tab/>
      </w:r>
      <w:r w:rsidR="00EF1A8A" w:rsidRPr="0054320A">
        <w:rPr>
          <w:rStyle w:val="Strong"/>
          <w:b w:val="0"/>
          <w:bCs w:val="0"/>
          <w:i/>
          <w:color w:val="000000" w:themeColor="text1"/>
        </w:rPr>
        <w:tab/>
        <w:t xml:space="preserve">       Global City”</w:t>
      </w:r>
    </w:p>
    <w:p w14:paraId="3808F1C1" w14:textId="32442D48" w:rsidR="0042363C" w:rsidRPr="006B47D6" w:rsidRDefault="00EF1A8A" w:rsidP="008C04D7">
      <w:pPr>
        <w:tabs>
          <w:tab w:val="left" w:pos="360"/>
        </w:tabs>
        <w:jc w:val="both"/>
        <w:rPr>
          <w:b/>
          <w:color w:val="000000" w:themeColor="text1"/>
        </w:rPr>
      </w:pPr>
      <w:r w:rsidRPr="0054320A">
        <w:rPr>
          <w:color w:val="000000" w:themeColor="text1"/>
        </w:rPr>
        <w:tab/>
      </w:r>
      <w:r w:rsidR="007A51CF">
        <w:rPr>
          <w:color w:val="000000" w:themeColor="text1"/>
        </w:rPr>
        <w:tab/>
      </w:r>
      <w:r w:rsidR="00777069" w:rsidRPr="00B7786D">
        <w:rPr>
          <w:b/>
          <w:color w:val="000000" w:themeColor="text1"/>
          <w:sz w:val="22"/>
          <w:szCs w:val="22"/>
        </w:rPr>
        <w:t>Haiti Service-Learning and Study Abroad</w:t>
      </w:r>
    </w:p>
    <w:p w14:paraId="29BA5B8D" w14:textId="5967D758" w:rsidR="0054320A" w:rsidRDefault="00503B08" w:rsidP="00862EE4">
      <w:pPr>
        <w:ind w:right="-360" w:firstLine="720"/>
        <w:rPr>
          <w:bCs/>
          <w:color w:val="000000" w:themeColor="text1"/>
        </w:rPr>
      </w:pPr>
      <w:r w:rsidRPr="0054320A">
        <w:rPr>
          <w:bCs/>
          <w:color w:val="000000" w:themeColor="text1"/>
        </w:rPr>
        <w:t>FRN 490 – Special Topics:</w:t>
      </w:r>
      <w:r w:rsidR="006B47D6">
        <w:rPr>
          <w:bCs/>
          <w:color w:val="000000" w:themeColor="text1"/>
        </w:rPr>
        <w:t xml:space="preserve"> </w:t>
      </w:r>
      <w:r w:rsidRPr="0054320A">
        <w:rPr>
          <w:bCs/>
          <w:i/>
          <w:color w:val="000000" w:themeColor="text1"/>
        </w:rPr>
        <w:t>Voices of Haiti</w:t>
      </w:r>
      <w:r w:rsidRPr="0054320A">
        <w:rPr>
          <w:bCs/>
          <w:color w:val="000000" w:themeColor="text1"/>
        </w:rPr>
        <w:t xml:space="preserve"> </w:t>
      </w:r>
    </w:p>
    <w:p w14:paraId="14A24B69" w14:textId="7C89E085" w:rsidR="00777069" w:rsidRPr="00B7786D" w:rsidRDefault="00777069" w:rsidP="007A51CF">
      <w:pPr>
        <w:ind w:right="-360" w:firstLine="720"/>
        <w:rPr>
          <w:bCs/>
          <w:color w:val="000000" w:themeColor="text1"/>
          <w:sz w:val="22"/>
          <w:szCs w:val="22"/>
        </w:rPr>
      </w:pPr>
      <w:r w:rsidRPr="00B7786D">
        <w:rPr>
          <w:b/>
          <w:bCs/>
          <w:color w:val="000000" w:themeColor="text1"/>
          <w:sz w:val="22"/>
          <w:szCs w:val="22"/>
        </w:rPr>
        <w:t>France Study Abroad</w:t>
      </w:r>
      <w:r w:rsidRPr="00B7786D">
        <w:rPr>
          <w:bCs/>
          <w:color w:val="000000" w:themeColor="text1"/>
          <w:sz w:val="22"/>
          <w:szCs w:val="22"/>
        </w:rPr>
        <w:t xml:space="preserve"> </w:t>
      </w:r>
    </w:p>
    <w:p w14:paraId="3133B7B0" w14:textId="4DAC64D2" w:rsidR="0042363C" w:rsidRPr="0054320A" w:rsidRDefault="0042363C" w:rsidP="00862EE4">
      <w:pPr>
        <w:ind w:right="-360" w:firstLine="720"/>
        <w:rPr>
          <w:bCs/>
          <w:color w:val="000000" w:themeColor="text1"/>
        </w:rPr>
      </w:pPr>
      <w:r w:rsidRPr="0054320A">
        <w:rPr>
          <w:bCs/>
          <w:color w:val="000000" w:themeColor="text1"/>
        </w:rPr>
        <w:t>FRN 392 – French Cultural Studies Immersion</w:t>
      </w:r>
    </w:p>
    <w:p w14:paraId="65976318" w14:textId="69A4A5D3" w:rsidR="00280651" w:rsidRDefault="0042363C" w:rsidP="00280651">
      <w:pPr>
        <w:ind w:right="-360" w:firstLine="720"/>
        <w:rPr>
          <w:bCs/>
          <w:color w:val="000000" w:themeColor="text1"/>
        </w:rPr>
      </w:pPr>
      <w:r w:rsidRPr="0054320A">
        <w:rPr>
          <w:bCs/>
          <w:color w:val="000000" w:themeColor="text1"/>
        </w:rPr>
        <w:t>FRN 393 – Exploring Northern France</w:t>
      </w:r>
      <w:r w:rsidR="00777069" w:rsidRPr="0054320A">
        <w:rPr>
          <w:bCs/>
          <w:color w:val="000000" w:themeColor="text1"/>
        </w:rPr>
        <w:t xml:space="preserve"> </w:t>
      </w:r>
    </w:p>
    <w:p w14:paraId="6C96389F" w14:textId="77777777" w:rsidR="00657725" w:rsidRPr="00FA371A" w:rsidRDefault="00657725" w:rsidP="001C4573">
      <w:pPr>
        <w:ind w:right="-360"/>
        <w:rPr>
          <w:bCs/>
          <w:color w:val="000000" w:themeColor="text1"/>
        </w:rPr>
      </w:pPr>
    </w:p>
    <w:p w14:paraId="442DA328" w14:textId="48E0E687" w:rsidR="00623C14" w:rsidRPr="00FA371A" w:rsidRDefault="00321E44" w:rsidP="00EF1A8A">
      <w:pPr>
        <w:tabs>
          <w:tab w:val="left" w:pos="360"/>
        </w:tabs>
        <w:jc w:val="both"/>
        <w:rPr>
          <w:rStyle w:val="Strong"/>
          <w:b w:val="0"/>
          <w:bCs w:val="0"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C04D7" w:rsidRPr="00FA371A">
        <w:rPr>
          <w:color w:val="000000" w:themeColor="text1"/>
          <w:u w:val="single"/>
        </w:rPr>
        <w:t>Other disciplines</w:t>
      </w:r>
      <w:r w:rsidR="009E19E2" w:rsidRPr="00FA371A">
        <w:rPr>
          <w:color w:val="000000" w:themeColor="text1"/>
        </w:rPr>
        <w:t xml:space="preserve"> </w:t>
      </w:r>
    </w:p>
    <w:p w14:paraId="25D901E3" w14:textId="79B48F9C" w:rsidR="002A15F7" w:rsidRPr="00FA371A" w:rsidRDefault="002A15F7" w:rsidP="00862EE4">
      <w:pPr>
        <w:ind w:left="1890" w:right="-360" w:hanging="1170"/>
        <w:rPr>
          <w:color w:val="000000" w:themeColor="text1"/>
        </w:rPr>
      </w:pPr>
      <w:r w:rsidRPr="00FA371A">
        <w:rPr>
          <w:rStyle w:val="Strong"/>
          <w:b w:val="0"/>
          <w:bCs w:val="0"/>
          <w:color w:val="000000" w:themeColor="text1"/>
        </w:rPr>
        <w:t xml:space="preserve">INT 300 – International Studies Seminar: </w:t>
      </w:r>
      <w:r w:rsidRPr="00FA371A">
        <w:rPr>
          <w:rStyle w:val="Strong"/>
          <w:b w:val="0"/>
          <w:bCs w:val="0"/>
          <w:i/>
          <w:color w:val="000000" w:themeColor="text1"/>
        </w:rPr>
        <w:t>“National Identities in Crisis? France and Germany in the Global Era”</w:t>
      </w:r>
      <w:r w:rsidRPr="00FA371A">
        <w:rPr>
          <w:rStyle w:val="Strong"/>
          <w:b w:val="0"/>
          <w:bCs w:val="0"/>
          <w:color w:val="000000" w:themeColor="text1"/>
        </w:rPr>
        <w:t xml:space="preserve"> – co-taught with Dr. David Wildermuth (</w:t>
      </w:r>
      <w:r w:rsidR="00B7786D">
        <w:rPr>
          <w:rStyle w:val="Strong"/>
          <w:b w:val="0"/>
          <w:bCs w:val="0"/>
          <w:color w:val="000000" w:themeColor="text1"/>
        </w:rPr>
        <w:t>Global</w:t>
      </w:r>
      <w:r w:rsidRPr="00FA371A">
        <w:rPr>
          <w:rStyle w:val="Strong"/>
          <w:b w:val="0"/>
          <w:bCs w:val="0"/>
          <w:color w:val="000000" w:themeColor="text1"/>
        </w:rPr>
        <w:t xml:space="preserve"> Languages</w:t>
      </w:r>
      <w:r w:rsidR="00B7786D">
        <w:rPr>
          <w:rStyle w:val="Strong"/>
          <w:b w:val="0"/>
          <w:bCs w:val="0"/>
          <w:color w:val="000000" w:themeColor="text1"/>
        </w:rPr>
        <w:t xml:space="preserve"> &amp; Cultures</w:t>
      </w:r>
      <w:r w:rsidRPr="00FA371A">
        <w:rPr>
          <w:rStyle w:val="Strong"/>
          <w:b w:val="0"/>
          <w:bCs w:val="0"/>
          <w:color w:val="000000" w:themeColor="text1"/>
        </w:rPr>
        <w:t xml:space="preserve">) </w:t>
      </w:r>
    </w:p>
    <w:p w14:paraId="112A1877" w14:textId="24160F21" w:rsidR="006657C5" w:rsidRPr="00AF1063" w:rsidRDefault="006657C5" w:rsidP="00862EE4">
      <w:pPr>
        <w:ind w:left="1890" w:right="-360" w:hanging="1170"/>
      </w:pPr>
      <w:r w:rsidRPr="00AF1063">
        <w:t xml:space="preserve">INT 300 – International Studies Seminar: </w:t>
      </w:r>
      <w:r w:rsidRPr="00AF1063">
        <w:rPr>
          <w:i/>
        </w:rPr>
        <w:t>“Global Communications and Connections”</w:t>
      </w:r>
      <w:r w:rsidRPr="00AF1063">
        <w:t xml:space="preserve"> – team-taught with Drs. Bao (Teacher Education) and </w:t>
      </w:r>
      <w:proofErr w:type="spellStart"/>
      <w:r w:rsidRPr="00AF1063">
        <w:t>Zumkhawala</w:t>
      </w:r>
      <w:proofErr w:type="spellEnd"/>
      <w:r w:rsidRPr="00AF1063">
        <w:t xml:space="preserve">-Cook (English)  </w:t>
      </w:r>
    </w:p>
    <w:p w14:paraId="7070C10C" w14:textId="4C872292" w:rsidR="00701AF7" w:rsidRDefault="00862EE4" w:rsidP="00AA4022">
      <w:pPr>
        <w:tabs>
          <w:tab w:val="left" w:pos="360"/>
        </w:tabs>
        <w:jc w:val="both"/>
      </w:pPr>
      <w:r w:rsidRPr="00AF1063">
        <w:tab/>
      </w:r>
      <w:r w:rsidRPr="00AF1063">
        <w:tab/>
      </w:r>
      <w:r w:rsidR="008C04D7" w:rsidRPr="00AF1063">
        <w:t>IAP 111 – Introduction to Interdisciplinary Arts</w:t>
      </w:r>
      <w:r w:rsidR="00E30AB3" w:rsidRPr="00AF1063">
        <w:t xml:space="preserve"> </w:t>
      </w:r>
    </w:p>
    <w:p w14:paraId="5964B8CD" w14:textId="77777777" w:rsidR="00AA4022" w:rsidRDefault="00AA4022" w:rsidP="00AA4022">
      <w:pPr>
        <w:tabs>
          <w:tab w:val="left" w:pos="360"/>
        </w:tabs>
        <w:jc w:val="both"/>
      </w:pPr>
    </w:p>
    <w:p w14:paraId="44BCB83A" w14:textId="3A74B7F7" w:rsidR="00D648D5" w:rsidRPr="00D648D5" w:rsidRDefault="00D86F17" w:rsidP="00FA371A">
      <w:pPr>
        <w:pStyle w:val="Heading1"/>
        <w:ind w:firstLine="360"/>
      </w:pPr>
      <w:r w:rsidRPr="00AF1063">
        <w:t xml:space="preserve">SERVICE TO THE DEPARTMENT OF </w:t>
      </w:r>
      <w:r w:rsidR="00D513DB">
        <w:t>GLOBAL</w:t>
      </w:r>
      <w:r w:rsidRPr="00AF1063">
        <w:t xml:space="preserve"> LANGUAGES</w:t>
      </w:r>
      <w:r w:rsidR="00D513DB">
        <w:t xml:space="preserve"> &amp; CULTURES</w:t>
      </w:r>
    </w:p>
    <w:p w14:paraId="53CC7BFA" w14:textId="519048DC" w:rsidR="00915AA7" w:rsidRDefault="00915AA7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>
        <w:rPr>
          <w:color w:val="000000" w:themeColor="text1"/>
        </w:rPr>
        <w:t>Interim Department Chair (October 2025-May 2026)</w:t>
      </w:r>
    </w:p>
    <w:p w14:paraId="412FAA17" w14:textId="626EE823" w:rsidR="005003A0" w:rsidRPr="00C129A4" w:rsidRDefault="005003A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>Department Professional Affairs Committee (DPAC) (</w:t>
      </w:r>
      <w:r w:rsidR="00E31667" w:rsidRPr="00C129A4">
        <w:rPr>
          <w:color w:val="000000" w:themeColor="text1"/>
        </w:rPr>
        <w:t xml:space="preserve">Member, </w:t>
      </w:r>
      <w:r w:rsidRPr="00C129A4">
        <w:rPr>
          <w:color w:val="000000" w:themeColor="text1"/>
        </w:rPr>
        <w:t>2017-</w:t>
      </w:r>
      <w:r w:rsidR="00E95CA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06FB643A" w14:textId="5C61FD3E" w:rsidR="00874D41" w:rsidRPr="00874D41" w:rsidRDefault="00874D41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874D41">
        <w:rPr>
          <w:color w:val="000000" w:themeColor="text1"/>
        </w:rPr>
        <w:t xml:space="preserve">Curriculum </w:t>
      </w:r>
      <w:r w:rsidR="00E31667">
        <w:rPr>
          <w:color w:val="000000" w:themeColor="text1"/>
        </w:rPr>
        <w:t xml:space="preserve">Revision </w:t>
      </w:r>
      <w:r w:rsidRPr="00874D41">
        <w:rPr>
          <w:color w:val="000000" w:themeColor="text1"/>
        </w:rPr>
        <w:t>Committee (</w:t>
      </w:r>
      <w:r w:rsidR="00E31667" w:rsidRPr="00874D41">
        <w:rPr>
          <w:color w:val="000000" w:themeColor="text1"/>
        </w:rPr>
        <w:t xml:space="preserve">Chair, </w:t>
      </w:r>
      <w:r w:rsidRPr="00874D41">
        <w:rPr>
          <w:color w:val="000000" w:themeColor="text1"/>
        </w:rPr>
        <w:t>2022-2023</w:t>
      </w:r>
      <w:r w:rsidR="00E31667">
        <w:rPr>
          <w:color w:val="000000" w:themeColor="text1"/>
        </w:rPr>
        <w:t>; Member, since 2008</w:t>
      </w:r>
      <w:r w:rsidRPr="00874D41">
        <w:rPr>
          <w:color w:val="000000" w:themeColor="text1"/>
        </w:rPr>
        <w:t>)</w:t>
      </w:r>
    </w:p>
    <w:p w14:paraId="5F0758AC" w14:textId="294235E6" w:rsidR="00AA60EF" w:rsidRPr="00E31667" w:rsidRDefault="00945FA4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874D41">
        <w:rPr>
          <w:color w:val="000000" w:themeColor="text1"/>
        </w:rPr>
        <w:t xml:space="preserve">Language High School </w:t>
      </w:r>
      <w:r w:rsidR="002472E3">
        <w:rPr>
          <w:color w:val="000000" w:themeColor="text1"/>
        </w:rPr>
        <w:t>Competition</w:t>
      </w:r>
      <w:r w:rsidRPr="00874D41">
        <w:rPr>
          <w:color w:val="000000" w:themeColor="text1"/>
        </w:rPr>
        <w:t xml:space="preserve"> organization committee (</w:t>
      </w:r>
      <w:r w:rsidR="00E31667" w:rsidRPr="00874D41">
        <w:rPr>
          <w:color w:val="000000" w:themeColor="text1"/>
        </w:rPr>
        <w:t xml:space="preserve">Chair, </w:t>
      </w:r>
      <w:r w:rsidRPr="00874D41">
        <w:rPr>
          <w:color w:val="000000" w:themeColor="text1"/>
        </w:rPr>
        <w:t>2022-</w:t>
      </w:r>
      <w:r>
        <w:rPr>
          <w:color w:val="000000" w:themeColor="text1"/>
        </w:rPr>
        <w:t>present</w:t>
      </w:r>
      <w:r w:rsidR="00E31667">
        <w:rPr>
          <w:color w:val="000000" w:themeColor="text1"/>
        </w:rPr>
        <w:t>; Member, 2010-2019</w:t>
      </w:r>
      <w:r w:rsidRPr="00874D41">
        <w:rPr>
          <w:color w:val="000000" w:themeColor="text1"/>
        </w:rPr>
        <w:t>)</w:t>
      </w:r>
    </w:p>
    <w:p w14:paraId="3028B688" w14:textId="0BFADD21" w:rsidR="00193AB0" w:rsidRPr="00C129A4" w:rsidRDefault="00193AB0" w:rsidP="001239B9">
      <w:pPr>
        <w:numPr>
          <w:ilvl w:val="0"/>
          <w:numId w:val="9"/>
        </w:numPr>
        <w:ind w:right="-630"/>
        <w:rPr>
          <w:color w:val="000000" w:themeColor="text1"/>
        </w:rPr>
      </w:pPr>
      <w:r w:rsidRPr="00C129A4">
        <w:rPr>
          <w:color w:val="000000" w:themeColor="text1"/>
        </w:rPr>
        <w:t>Appeals Committee (</w:t>
      </w:r>
      <w:r w:rsidR="00E31667" w:rsidRPr="00C129A4">
        <w:rPr>
          <w:color w:val="000000" w:themeColor="text1"/>
        </w:rPr>
        <w:t>Member</w:t>
      </w:r>
      <w:r w:rsidR="00E31667">
        <w:rPr>
          <w:color w:val="000000" w:themeColor="text1"/>
        </w:rPr>
        <w:t>,</w:t>
      </w:r>
      <w:r w:rsidR="00E31667" w:rsidRPr="00C129A4">
        <w:rPr>
          <w:color w:val="000000" w:themeColor="text1"/>
        </w:rPr>
        <w:t xml:space="preserve"> </w:t>
      </w:r>
      <w:r w:rsidRPr="00C129A4">
        <w:rPr>
          <w:color w:val="000000" w:themeColor="text1"/>
        </w:rPr>
        <w:t>2008-</w:t>
      </w:r>
      <w:r w:rsidR="00E95CA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59E84CD7" w14:textId="24F12F3C" w:rsidR="005003A0" w:rsidRPr="00C129A4" w:rsidRDefault="005003A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>Moderator, Shippensburg University Chapter of the French Honor Society, Pi Delta Phi (2008-</w:t>
      </w:r>
      <w:r w:rsidR="00E95CA8" w:rsidRPr="00E95CA8">
        <w:rPr>
          <w:color w:val="000000" w:themeColor="text1"/>
        </w:rPr>
        <w:t xml:space="preserve"> </w:t>
      </w:r>
      <w:r w:rsidR="00E95CA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56109341" w14:textId="2E117F82" w:rsidR="00193AB0" w:rsidRPr="0059040F" w:rsidRDefault="005003A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 xml:space="preserve">French Club </w:t>
      </w:r>
      <w:r w:rsidR="00E31667" w:rsidRPr="00C129A4">
        <w:rPr>
          <w:color w:val="000000" w:themeColor="text1"/>
        </w:rPr>
        <w:t xml:space="preserve">Advisor </w:t>
      </w:r>
      <w:r w:rsidRPr="00874D41">
        <w:rPr>
          <w:color w:val="000000" w:themeColor="text1"/>
        </w:rPr>
        <w:t>(2008-</w:t>
      </w:r>
      <w:r w:rsidR="00E95CA8" w:rsidRPr="00874D41">
        <w:rPr>
          <w:color w:val="000000" w:themeColor="text1"/>
        </w:rPr>
        <w:t xml:space="preserve"> prese</w:t>
      </w:r>
      <w:r w:rsidR="00E95CA8">
        <w:rPr>
          <w:color w:val="000000" w:themeColor="text1"/>
        </w:rPr>
        <w:t>nt</w:t>
      </w:r>
      <w:r w:rsidRPr="00C129A4">
        <w:rPr>
          <w:color w:val="000000" w:themeColor="text1"/>
        </w:rPr>
        <w:t>)</w:t>
      </w:r>
    </w:p>
    <w:p w14:paraId="3BF597DF" w14:textId="73C4C565" w:rsidR="005003A0" w:rsidRPr="00C129A4" w:rsidRDefault="005003A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>Conference planning committee</w:t>
      </w:r>
      <w:r w:rsidR="00E31667">
        <w:rPr>
          <w:color w:val="000000" w:themeColor="text1"/>
        </w:rPr>
        <w:t xml:space="preserve"> </w:t>
      </w:r>
      <w:r w:rsidRPr="00C129A4">
        <w:rPr>
          <w:color w:val="000000" w:themeColor="text1"/>
        </w:rPr>
        <w:t>(</w:t>
      </w:r>
      <w:r w:rsidR="00E31667" w:rsidRPr="00C129A4">
        <w:rPr>
          <w:color w:val="000000" w:themeColor="text1"/>
        </w:rPr>
        <w:t xml:space="preserve">Member, </w:t>
      </w:r>
      <w:r w:rsidRPr="00C129A4">
        <w:rPr>
          <w:color w:val="000000" w:themeColor="text1"/>
        </w:rPr>
        <w:t>2009-</w:t>
      </w:r>
      <w:r w:rsidR="007E25D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0F32A185" w14:textId="4065BC56" w:rsidR="00193AB0" w:rsidRPr="00C129A4" w:rsidRDefault="00193AB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874D41">
        <w:rPr>
          <w:color w:val="000000" w:themeColor="text1"/>
        </w:rPr>
        <w:t xml:space="preserve">Coordinator of French </w:t>
      </w:r>
      <w:r w:rsidR="00874D41" w:rsidRPr="00874D41">
        <w:rPr>
          <w:color w:val="000000" w:themeColor="text1"/>
        </w:rPr>
        <w:t xml:space="preserve">Tutoring/Conversations </w:t>
      </w:r>
      <w:proofErr w:type="spellStart"/>
      <w:r w:rsidR="00874D41" w:rsidRPr="00874D41">
        <w:rPr>
          <w:color w:val="000000" w:themeColor="text1"/>
        </w:rPr>
        <w:t xml:space="preserve">at </w:t>
      </w:r>
      <w:proofErr w:type="spellEnd"/>
      <w:r w:rsidR="00874D41" w:rsidRPr="00874D41">
        <w:rPr>
          <w:color w:val="000000" w:themeColor="text1"/>
        </w:rPr>
        <w:t xml:space="preserve">the Learning Center </w:t>
      </w:r>
      <w:r w:rsidRPr="00C129A4">
        <w:rPr>
          <w:color w:val="000000" w:themeColor="text1"/>
        </w:rPr>
        <w:t>(2010-</w:t>
      </w:r>
      <w:r w:rsidR="00E95CA8" w:rsidRPr="00E95CA8">
        <w:rPr>
          <w:color w:val="000000" w:themeColor="text1"/>
        </w:rPr>
        <w:t xml:space="preserve"> </w:t>
      </w:r>
      <w:r w:rsidR="00E95CA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68C0EE7B" w14:textId="308ACC12" w:rsidR="001D251E" w:rsidRPr="00C129A4" w:rsidRDefault="005003A0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>Coordinator</w:t>
      </w:r>
      <w:r w:rsidR="001D251E" w:rsidRPr="00C129A4">
        <w:rPr>
          <w:color w:val="000000" w:themeColor="text1"/>
        </w:rPr>
        <w:t xml:space="preserve"> of </w:t>
      </w:r>
      <w:r w:rsidRPr="00C129A4">
        <w:rPr>
          <w:color w:val="000000" w:themeColor="text1"/>
        </w:rPr>
        <w:t>the</w:t>
      </w:r>
      <w:r w:rsidR="001D251E" w:rsidRPr="00C129A4">
        <w:rPr>
          <w:color w:val="000000" w:themeColor="text1"/>
        </w:rPr>
        <w:t xml:space="preserve"> Franco-American exchange</w:t>
      </w:r>
      <w:r w:rsidRPr="00C129A4">
        <w:rPr>
          <w:color w:val="000000" w:themeColor="text1"/>
        </w:rPr>
        <w:t xml:space="preserve"> with </w:t>
      </w:r>
      <w:r w:rsidR="00B7786D" w:rsidRPr="00C129A4">
        <w:rPr>
          <w:color w:val="000000" w:themeColor="text1"/>
        </w:rPr>
        <w:t xml:space="preserve">post-baccalaureate classes </w:t>
      </w:r>
      <w:r w:rsidR="00B7786D">
        <w:rPr>
          <w:color w:val="000000" w:themeColor="text1"/>
        </w:rPr>
        <w:t>at</w:t>
      </w:r>
      <w:r w:rsidR="00B7786D" w:rsidRPr="00C129A4">
        <w:rPr>
          <w:color w:val="000000" w:themeColor="text1"/>
        </w:rPr>
        <w:t xml:space="preserve"> Lycée Saint Joseph in St.</w:t>
      </w:r>
      <w:r w:rsidR="00B7786D">
        <w:rPr>
          <w:color w:val="000000" w:themeColor="text1"/>
        </w:rPr>
        <w:t xml:space="preserve"> </w:t>
      </w:r>
      <w:r w:rsidR="00B7786D" w:rsidRPr="00C129A4">
        <w:rPr>
          <w:color w:val="000000" w:themeColor="text1"/>
        </w:rPr>
        <w:t xml:space="preserve">Martin-Boulogne, France </w:t>
      </w:r>
      <w:r w:rsidRPr="00C129A4">
        <w:rPr>
          <w:color w:val="000000" w:themeColor="text1"/>
        </w:rPr>
        <w:t>(2012-</w:t>
      </w:r>
      <w:r w:rsidR="00E95CA8" w:rsidRPr="00E95CA8">
        <w:rPr>
          <w:color w:val="000000" w:themeColor="text1"/>
        </w:rPr>
        <w:t xml:space="preserve"> </w:t>
      </w:r>
      <w:r w:rsidR="00E95CA8">
        <w:rPr>
          <w:color w:val="000000" w:themeColor="text1"/>
        </w:rPr>
        <w:t>present</w:t>
      </w:r>
      <w:r w:rsidRPr="00C129A4">
        <w:rPr>
          <w:color w:val="000000" w:themeColor="text1"/>
        </w:rPr>
        <w:t>)</w:t>
      </w:r>
    </w:p>
    <w:p w14:paraId="27FA3B63" w14:textId="05881250" w:rsidR="002B510B" w:rsidRDefault="00AA4022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 w:rsidRPr="00C129A4">
        <w:rPr>
          <w:color w:val="000000" w:themeColor="text1"/>
        </w:rPr>
        <w:t xml:space="preserve">Language Lab </w:t>
      </w:r>
      <w:r w:rsidR="002B510B" w:rsidRPr="00C129A4">
        <w:rPr>
          <w:color w:val="000000" w:themeColor="text1"/>
        </w:rPr>
        <w:t>Coordinator</w:t>
      </w:r>
      <w:r w:rsidR="00945FA4">
        <w:rPr>
          <w:color w:val="000000" w:themeColor="text1"/>
        </w:rPr>
        <w:t xml:space="preserve"> </w:t>
      </w:r>
      <w:r w:rsidR="002472E3">
        <w:rPr>
          <w:color w:val="000000" w:themeColor="text1"/>
        </w:rPr>
        <w:t>(</w:t>
      </w:r>
      <w:r w:rsidR="002B510B" w:rsidRPr="00C129A4">
        <w:rPr>
          <w:color w:val="000000" w:themeColor="text1"/>
        </w:rPr>
        <w:t>2013-2014</w:t>
      </w:r>
      <w:r w:rsidR="00945FA4">
        <w:rPr>
          <w:color w:val="000000" w:themeColor="text1"/>
        </w:rPr>
        <w:t xml:space="preserve">, </w:t>
      </w:r>
      <w:r w:rsidR="007E25D8">
        <w:rPr>
          <w:color w:val="000000" w:themeColor="text1"/>
        </w:rPr>
        <w:t xml:space="preserve">fall 2021, </w:t>
      </w:r>
      <w:r w:rsidR="00945FA4">
        <w:rPr>
          <w:color w:val="000000" w:themeColor="text1"/>
        </w:rPr>
        <w:t>2023-present</w:t>
      </w:r>
      <w:r w:rsidR="002472E3">
        <w:rPr>
          <w:color w:val="000000" w:themeColor="text1"/>
        </w:rPr>
        <w:t>)</w:t>
      </w:r>
    </w:p>
    <w:p w14:paraId="5967C5A6" w14:textId="27480633" w:rsidR="002472E3" w:rsidRDefault="002472E3" w:rsidP="001239B9">
      <w:pPr>
        <w:numPr>
          <w:ilvl w:val="0"/>
          <w:numId w:val="9"/>
        </w:numPr>
        <w:ind w:right="-630"/>
        <w:jc w:val="both"/>
        <w:rPr>
          <w:color w:val="000000" w:themeColor="text1"/>
        </w:rPr>
      </w:pPr>
      <w:r>
        <w:rPr>
          <w:color w:val="000000" w:themeColor="text1"/>
        </w:rPr>
        <w:t>Department Liaison for local high schools.</w:t>
      </w:r>
    </w:p>
    <w:p w14:paraId="24B2CEF6" w14:textId="77777777" w:rsidR="00701AF7" w:rsidRDefault="00701AF7" w:rsidP="00701BC9">
      <w:pPr>
        <w:pStyle w:val="Heading4"/>
        <w:rPr>
          <w:lang w:val="en-US"/>
        </w:rPr>
      </w:pPr>
    </w:p>
    <w:p w14:paraId="7A6AA1EF" w14:textId="30AAD4CF" w:rsidR="007D271F" w:rsidRPr="00AF1063" w:rsidRDefault="00D86F17" w:rsidP="001239B9">
      <w:pPr>
        <w:pStyle w:val="Heading4"/>
        <w:ind w:firstLine="360"/>
        <w:rPr>
          <w:lang w:val="en-US"/>
        </w:rPr>
      </w:pPr>
      <w:r w:rsidRPr="00AF1063">
        <w:rPr>
          <w:lang w:val="en-US"/>
        </w:rPr>
        <w:t>SERVICE TO SHIPPENSBURG UNIVERSITY</w:t>
      </w:r>
    </w:p>
    <w:p w14:paraId="67D345EF" w14:textId="77777777" w:rsidR="00D86F17" w:rsidRPr="00AF1063" w:rsidRDefault="007D271F" w:rsidP="00786B03">
      <w:pPr>
        <w:ind w:firstLine="360"/>
        <w:rPr>
          <w:b/>
        </w:rPr>
      </w:pPr>
      <w:r w:rsidRPr="005E5FF9">
        <w:rPr>
          <w:b/>
        </w:rPr>
        <w:t>Shippensburg University</w:t>
      </w:r>
      <w:r w:rsidR="00CF58D5" w:rsidRPr="005E5FF9">
        <w:rPr>
          <w:b/>
        </w:rPr>
        <w:t xml:space="preserve"> Committee Membership</w:t>
      </w:r>
    </w:p>
    <w:p w14:paraId="795AEE6E" w14:textId="2E559A16" w:rsidR="00086E57" w:rsidRDefault="00865336" w:rsidP="009937DB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University Curriculum </w:t>
      </w:r>
      <w:r w:rsidR="00086E57">
        <w:rPr>
          <w:color w:val="000000" w:themeColor="text1"/>
          <w:lang w:val="en-US"/>
        </w:rPr>
        <w:t>Committee, 2023-</w:t>
      </w:r>
      <w:r w:rsidR="002472E3">
        <w:rPr>
          <w:color w:val="000000" w:themeColor="text1"/>
          <w:lang w:val="en-US"/>
        </w:rPr>
        <w:t>2025</w:t>
      </w:r>
    </w:p>
    <w:p w14:paraId="344332B7" w14:textId="128053FF" w:rsidR="00110B2E" w:rsidRDefault="00110B2E" w:rsidP="009937DB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>Honors College Advisory Board, Fall 2019-</w:t>
      </w:r>
      <w:r w:rsidR="00E96C2E">
        <w:rPr>
          <w:color w:val="000000" w:themeColor="text1"/>
          <w:lang w:val="en-US"/>
        </w:rPr>
        <w:t>present</w:t>
      </w:r>
    </w:p>
    <w:p w14:paraId="71E834F3" w14:textId="6023195A" w:rsidR="00086E57" w:rsidRPr="00674870" w:rsidRDefault="00086E57" w:rsidP="00086E57">
      <w:pPr>
        <w:numPr>
          <w:ilvl w:val="1"/>
          <w:numId w:val="6"/>
        </w:numPr>
        <w:tabs>
          <w:tab w:val="clear" w:pos="1440"/>
          <w:tab w:val="num" w:pos="720"/>
        </w:tabs>
        <w:ind w:left="720" w:right="-720"/>
        <w:jc w:val="both"/>
        <w:rPr>
          <w:color w:val="000000" w:themeColor="text1"/>
        </w:rPr>
      </w:pPr>
      <w:r w:rsidRPr="00674870">
        <w:rPr>
          <w:color w:val="000000" w:themeColor="text1"/>
        </w:rPr>
        <w:t>International Education Council, 2009-present</w:t>
      </w:r>
    </w:p>
    <w:p w14:paraId="0AF26306" w14:textId="323225E6" w:rsidR="00E4769C" w:rsidRPr="00086E57" w:rsidRDefault="00E4769C" w:rsidP="00E4769C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 xml:space="preserve">International Travel Task Force, </w:t>
      </w:r>
      <w:r w:rsidR="002472E3">
        <w:rPr>
          <w:color w:val="000000" w:themeColor="text1"/>
          <w:lang w:val="en-US"/>
        </w:rPr>
        <w:t xml:space="preserve">ad hoc </w:t>
      </w:r>
      <w:r w:rsidRPr="00C129A4">
        <w:rPr>
          <w:color w:val="000000" w:themeColor="text1"/>
          <w:lang w:val="en-US"/>
        </w:rPr>
        <w:t>2014</w:t>
      </w:r>
      <w:r w:rsidR="002472E3">
        <w:rPr>
          <w:color w:val="000000" w:themeColor="text1"/>
          <w:lang w:val="en-US"/>
        </w:rPr>
        <w:t>.</w:t>
      </w:r>
    </w:p>
    <w:p w14:paraId="7DECAF78" w14:textId="5F560CA7" w:rsidR="00086E57" w:rsidRDefault="00086E57" w:rsidP="00086E57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C129A4">
        <w:rPr>
          <w:color w:val="000000" w:themeColor="text1"/>
        </w:rPr>
        <w:t>Commission on Human Understanding, 2011-</w:t>
      </w:r>
      <w:r w:rsidR="002472E3">
        <w:rPr>
          <w:color w:val="000000" w:themeColor="text1"/>
        </w:rPr>
        <w:t>2023</w:t>
      </w:r>
      <w:r w:rsidRPr="00C129A4">
        <w:rPr>
          <w:color w:val="000000" w:themeColor="text1"/>
          <w:lang w:val="en-US"/>
        </w:rPr>
        <w:t xml:space="preserve"> </w:t>
      </w:r>
    </w:p>
    <w:p w14:paraId="06518998" w14:textId="719E1F16" w:rsidR="007D271F" w:rsidRPr="00674870" w:rsidRDefault="00C4005F" w:rsidP="00786B03">
      <w:pPr>
        <w:numPr>
          <w:ilvl w:val="1"/>
          <w:numId w:val="6"/>
        </w:numPr>
        <w:tabs>
          <w:tab w:val="clear" w:pos="1440"/>
          <w:tab w:val="num" w:pos="720"/>
        </w:tabs>
        <w:ind w:left="720" w:right="-720"/>
        <w:jc w:val="both"/>
        <w:rPr>
          <w:color w:val="000000" w:themeColor="text1"/>
        </w:rPr>
      </w:pPr>
      <w:r w:rsidRPr="00674870">
        <w:rPr>
          <w:color w:val="000000" w:themeColor="text1"/>
        </w:rPr>
        <w:t xml:space="preserve">General Education Council, Department Representative, </w:t>
      </w:r>
      <w:r w:rsidR="00091A7A" w:rsidRPr="00674870">
        <w:rPr>
          <w:color w:val="000000" w:themeColor="text1"/>
        </w:rPr>
        <w:t xml:space="preserve">2014; Alternate </w:t>
      </w:r>
      <w:r w:rsidR="00E96C2E" w:rsidRPr="00674870">
        <w:rPr>
          <w:color w:val="000000" w:themeColor="text1"/>
        </w:rPr>
        <w:t>2105</w:t>
      </w:r>
      <w:r w:rsidRPr="00674870">
        <w:rPr>
          <w:color w:val="000000" w:themeColor="text1"/>
        </w:rPr>
        <w:t>-</w:t>
      </w:r>
      <w:r w:rsidR="00E96C2E" w:rsidRPr="00674870">
        <w:rPr>
          <w:color w:val="000000" w:themeColor="text1"/>
        </w:rPr>
        <w:t>present</w:t>
      </w:r>
    </w:p>
    <w:p w14:paraId="53BEE86F" w14:textId="25AA7FCD" w:rsidR="00086E57" w:rsidRPr="00C129A4" w:rsidRDefault="00086E57" w:rsidP="00086E57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>Academic Master Plan Steering Committee</w:t>
      </w:r>
      <w:r>
        <w:rPr>
          <w:color w:val="000000" w:themeColor="text1"/>
          <w:lang w:val="en-US"/>
        </w:rPr>
        <w:t xml:space="preserve">, </w:t>
      </w:r>
      <w:r w:rsidRPr="00C129A4">
        <w:rPr>
          <w:color w:val="000000" w:themeColor="text1"/>
          <w:lang w:val="en-US"/>
        </w:rPr>
        <w:t>2018-2019</w:t>
      </w:r>
    </w:p>
    <w:p w14:paraId="5DE7C36A" w14:textId="4A86ED24" w:rsidR="00086E57" w:rsidRPr="00C129A4" w:rsidRDefault="00086E57" w:rsidP="00086E57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>Middle States Self-Study Steering Committee, 2017-2019</w:t>
      </w:r>
    </w:p>
    <w:p w14:paraId="6E61634D" w14:textId="35445B24" w:rsidR="007F5CA1" w:rsidRPr="00E4769C" w:rsidRDefault="00B43F10" w:rsidP="00E4769C">
      <w:pPr>
        <w:numPr>
          <w:ilvl w:val="1"/>
          <w:numId w:val="6"/>
        </w:numPr>
        <w:tabs>
          <w:tab w:val="clear" w:pos="1440"/>
          <w:tab w:val="num" w:pos="720"/>
        </w:tabs>
        <w:ind w:left="720" w:right="-720"/>
        <w:jc w:val="both"/>
        <w:rPr>
          <w:color w:val="000000" w:themeColor="text1"/>
        </w:rPr>
      </w:pPr>
      <w:r w:rsidRPr="00E4769C">
        <w:rPr>
          <w:color w:val="000000" w:themeColor="text1"/>
        </w:rPr>
        <w:t>Undergraduate Research, Scholarship and Creative Activities (</w:t>
      </w:r>
      <w:r w:rsidR="00D27B77" w:rsidRPr="00E4769C">
        <w:rPr>
          <w:color w:val="000000" w:themeColor="text1"/>
        </w:rPr>
        <w:t>URSCA</w:t>
      </w:r>
      <w:r w:rsidRPr="00E4769C">
        <w:rPr>
          <w:color w:val="000000" w:themeColor="text1"/>
        </w:rPr>
        <w:t>)</w:t>
      </w:r>
      <w:r w:rsidR="00D27B77" w:rsidRPr="00E4769C">
        <w:rPr>
          <w:color w:val="000000" w:themeColor="text1"/>
        </w:rPr>
        <w:t xml:space="preserve"> Committee, </w:t>
      </w:r>
      <w:r w:rsidR="00D457B7" w:rsidRPr="00E4769C">
        <w:rPr>
          <w:color w:val="000000" w:themeColor="text1"/>
        </w:rPr>
        <w:t>2014</w:t>
      </w:r>
      <w:r w:rsidR="00256C82" w:rsidRPr="00E4769C">
        <w:rPr>
          <w:color w:val="000000" w:themeColor="text1"/>
        </w:rPr>
        <w:t>-16</w:t>
      </w:r>
    </w:p>
    <w:p w14:paraId="0B9507C5" w14:textId="77777777" w:rsidR="002472E3" w:rsidRDefault="00E4769C" w:rsidP="00A7389B">
      <w:pPr>
        <w:numPr>
          <w:ilvl w:val="1"/>
          <w:numId w:val="6"/>
        </w:numPr>
        <w:tabs>
          <w:tab w:val="clear" w:pos="1440"/>
        </w:tabs>
        <w:ind w:left="720" w:right="-720"/>
        <w:jc w:val="both"/>
        <w:rPr>
          <w:color w:val="000000" w:themeColor="text1"/>
        </w:rPr>
      </w:pPr>
      <w:r w:rsidRPr="00C129A4">
        <w:rPr>
          <w:color w:val="000000" w:themeColor="text1"/>
        </w:rPr>
        <w:t>Advising Development Resource Team, 2011-2013</w:t>
      </w:r>
    </w:p>
    <w:p w14:paraId="249B3382" w14:textId="48E4C637" w:rsidR="00A7389B" w:rsidRDefault="00D86F17" w:rsidP="00A7389B">
      <w:pPr>
        <w:numPr>
          <w:ilvl w:val="1"/>
          <w:numId w:val="6"/>
        </w:numPr>
        <w:tabs>
          <w:tab w:val="clear" w:pos="1440"/>
        </w:tabs>
        <w:ind w:left="720" w:right="-720"/>
        <w:jc w:val="both"/>
        <w:rPr>
          <w:color w:val="000000" w:themeColor="text1"/>
        </w:rPr>
      </w:pPr>
      <w:r w:rsidRPr="00C129A4">
        <w:rPr>
          <w:color w:val="000000" w:themeColor="text1"/>
        </w:rPr>
        <w:t>Dean’s Advisory Council on Undergraduate Research</w:t>
      </w:r>
      <w:r w:rsidR="00086E57">
        <w:rPr>
          <w:color w:val="000000" w:themeColor="text1"/>
        </w:rPr>
        <w:t>,</w:t>
      </w:r>
      <w:r w:rsidRPr="00C129A4">
        <w:rPr>
          <w:color w:val="000000" w:themeColor="text1"/>
        </w:rPr>
        <w:t xml:space="preserve"> </w:t>
      </w:r>
      <w:r w:rsidR="007D271F" w:rsidRPr="00C129A4">
        <w:rPr>
          <w:color w:val="000000" w:themeColor="text1"/>
        </w:rPr>
        <w:t>2009</w:t>
      </w:r>
      <w:r w:rsidR="00D27B77" w:rsidRPr="00C129A4">
        <w:rPr>
          <w:color w:val="000000" w:themeColor="text1"/>
        </w:rPr>
        <w:t>-2014</w:t>
      </w:r>
      <w:r w:rsidR="00086E57">
        <w:rPr>
          <w:color w:val="000000" w:themeColor="text1"/>
        </w:rPr>
        <w:t xml:space="preserve">; </w:t>
      </w:r>
      <w:r w:rsidR="00086E57" w:rsidRPr="00C129A4">
        <w:rPr>
          <w:color w:val="000000" w:themeColor="text1"/>
        </w:rPr>
        <w:t>Co-Chair</w:t>
      </w:r>
      <w:r w:rsidR="00086E57">
        <w:rPr>
          <w:color w:val="000000" w:themeColor="text1"/>
        </w:rPr>
        <w:t>ed,</w:t>
      </w:r>
      <w:r w:rsidR="00086E57" w:rsidRPr="00086E57">
        <w:rPr>
          <w:color w:val="000000" w:themeColor="text1"/>
        </w:rPr>
        <w:t xml:space="preserve"> </w:t>
      </w:r>
      <w:r w:rsidR="00086E57" w:rsidRPr="00C129A4">
        <w:rPr>
          <w:color w:val="000000" w:themeColor="text1"/>
        </w:rPr>
        <w:t>Fall 2010</w:t>
      </w:r>
    </w:p>
    <w:p w14:paraId="4B2F04D3" w14:textId="3CC45072" w:rsidR="00D86F17" w:rsidRDefault="00D86F17" w:rsidP="00786B03">
      <w:pPr>
        <w:numPr>
          <w:ilvl w:val="1"/>
          <w:numId w:val="6"/>
        </w:numPr>
        <w:tabs>
          <w:tab w:val="clear" w:pos="1440"/>
          <w:tab w:val="num" w:pos="720"/>
        </w:tabs>
        <w:ind w:left="720" w:right="-720"/>
        <w:jc w:val="both"/>
        <w:rPr>
          <w:color w:val="000000" w:themeColor="text1"/>
        </w:rPr>
      </w:pPr>
      <w:r w:rsidRPr="00C129A4">
        <w:rPr>
          <w:color w:val="000000" w:themeColor="text1"/>
        </w:rPr>
        <w:t>Academic Day Planning Committee</w:t>
      </w:r>
      <w:r w:rsidR="00086E57">
        <w:rPr>
          <w:color w:val="000000" w:themeColor="text1"/>
        </w:rPr>
        <w:t>,</w:t>
      </w:r>
      <w:r w:rsidRPr="00C129A4">
        <w:rPr>
          <w:color w:val="000000" w:themeColor="text1"/>
        </w:rPr>
        <w:t xml:space="preserve"> 2009</w:t>
      </w:r>
      <w:r w:rsidR="00086E57">
        <w:rPr>
          <w:color w:val="000000" w:themeColor="text1"/>
        </w:rPr>
        <w:t>-</w:t>
      </w:r>
      <w:r w:rsidRPr="00C129A4">
        <w:rPr>
          <w:color w:val="000000" w:themeColor="text1"/>
        </w:rPr>
        <w:t>201</w:t>
      </w:r>
      <w:r w:rsidR="00086E57">
        <w:rPr>
          <w:color w:val="000000" w:themeColor="text1"/>
        </w:rPr>
        <w:t>1</w:t>
      </w:r>
    </w:p>
    <w:p w14:paraId="13FBD9E0" w14:textId="77777777" w:rsidR="002E1D02" w:rsidRPr="00AF1063" w:rsidRDefault="002E1D02" w:rsidP="00701BC9">
      <w:pPr>
        <w:jc w:val="both"/>
        <w:rPr>
          <w:b/>
        </w:rPr>
      </w:pPr>
    </w:p>
    <w:p w14:paraId="3FE230EE" w14:textId="77777777" w:rsidR="00D86F17" w:rsidRPr="00701BC9" w:rsidRDefault="00D86F17" w:rsidP="00701BC9">
      <w:pPr>
        <w:ind w:firstLine="360"/>
        <w:jc w:val="both"/>
        <w:rPr>
          <w:b/>
        </w:rPr>
      </w:pPr>
      <w:r w:rsidRPr="00AF1063">
        <w:rPr>
          <w:b/>
        </w:rPr>
        <w:t>SERVICE TO THE</w:t>
      </w:r>
      <w:r w:rsidRPr="00AF1063">
        <w:t xml:space="preserve"> </w:t>
      </w:r>
      <w:r w:rsidR="00701BC9">
        <w:rPr>
          <w:b/>
        </w:rPr>
        <w:t>COMMUNITY</w:t>
      </w:r>
    </w:p>
    <w:p w14:paraId="559FEA4E" w14:textId="5AA985F2" w:rsidR="00674870" w:rsidRPr="008A4CD8" w:rsidRDefault="00674870" w:rsidP="00AA4022">
      <w:pPr>
        <w:pStyle w:val="ListParagraph"/>
        <w:numPr>
          <w:ilvl w:val="0"/>
          <w:numId w:val="15"/>
        </w:numPr>
        <w:ind w:left="720" w:right="-720"/>
        <w:jc w:val="both"/>
        <w:rPr>
          <w:color w:val="000000" w:themeColor="text1"/>
          <w:lang w:val="en-US"/>
        </w:rPr>
      </w:pPr>
      <w:r w:rsidRPr="00674870">
        <w:rPr>
          <w:color w:val="000000" w:themeColor="text1"/>
          <w:lang w:val="en-US"/>
        </w:rPr>
        <w:t xml:space="preserve">Co-created </w:t>
      </w:r>
      <w:r w:rsidR="00915AA7">
        <w:rPr>
          <w:color w:val="000000" w:themeColor="text1"/>
          <w:lang w:val="en-US"/>
        </w:rPr>
        <w:t xml:space="preserve">the </w:t>
      </w:r>
      <w:r w:rsidRPr="00674870">
        <w:rPr>
          <w:color w:val="000000" w:themeColor="text1"/>
          <w:lang w:val="en-US"/>
        </w:rPr>
        <w:t>Project Gros Mangles</w:t>
      </w:r>
      <w:r w:rsidR="00915AA7">
        <w:rPr>
          <w:color w:val="000000" w:themeColor="text1"/>
          <w:lang w:val="en-US"/>
        </w:rPr>
        <w:t xml:space="preserve"> </w:t>
      </w:r>
      <w:r w:rsidRPr="00674870">
        <w:rPr>
          <w:color w:val="000000" w:themeColor="text1"/>
          <w:lang w:val="en-US"/>
        </w:rPr>
        <w:t xml:space="preserve">501(c)(3) </w:t>
      </w:r>
      <w:r w:rsidR="00915AA7">
        <w:rPr>
          <w:color w:val="000000" w:themeColor="text1"/>
          <w:lang w:val="en-US"/>
        </w:rPr>
        <w:t xml:space="preserve">nonprofit, </w:t>
      </w:r>
      <w:r w:rsidRPr="00AA4022">
        <w:rPr>
          <w:color w:val="000000" w:themeColor="text1"/>
        </w:rPr>
        <w:t>President, 2020-2022</w:t>
      </w:r>
      <w:r w:rsidR="00AA4022">
        <w:rPr>
          <w:color w:val="000000" w:themeColor="text1"/>
        </w:rPr>
        <w:t xml:space="preserve"> ; </w:t>
      </w:r>
      <w:r w:rsidRPr="00AA4022">
        <w:rPr>
          <w:color w:val="000000" w:themeColor="text1"/>
        </w:rPr>
        <w:t>Treasurer, 2020-present</w:t>
      </w:r>
    </w:p>
    <w:p w14:paraId="4427308D" w14:textId="3CCFAF90" w:rsidR="008A4CD8" w:rsidRPr="00AA4022" w:rsidRDefault="008A4CD8" w:rsidP="00AA4022">
      <w:pPr>
        <w:pStyle w:val="ListParagraph"/>
        <w:numPr>
          <w:ilvl w:val="0"/>
          <w:numId w:val="15"/>
        </w:numPr>
        <w:ind w:left="720" w:right="-720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Translation and interpreting assistance to Francophones in need of social and medical services locally.</w:t>
      </w:r>
    </w:p>
    <w:p w14:paraId="23CE315D" w14:textId="1D899BEA" w:rsidR="00A25F3F" w:rsidRPr="00C129A4" w:rsidRDefault="0019756C" w:rsidP="00786B03">
      <w:pPr>
        <w:pStyle w:val="ListParagraph"/>
        <w:numPr>
          <w:ilvl w:val="0"/>
          <w:numId w:val="15"/>
        </w:numPr>
        <w:ind w:left="720" w:right="-720"/>
        <w:jc w:val="both"/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>Co-</w:t>
      </w:r>
      <w:r w:rsidR="00B7786D">
        <w:rPr>
          <w:color w:val="000000" w:themeColor="text1"/>
          <w:lang w:val="en-US"/>
        </w:rPr>
        <w:t>organized</w:t>
      </w:r>
      <w:r w:rsidRPr="00C129A4">
        <w:rPr>
          <w:color w:val="000000" w:themeColor="text1"/>
          <w:lang w:val="en-US"/>
        </w:rPr>
        <w:t xml:space="preserve"> s</w:t>
      </w:r>
      <w:r w:rsidR="00A25F3F" w:rsidRPr="00C129A4">
        <w:rPr>
          <w:color w:val="000000" w:themeColor="text1"/>
          <w:lang w:val="en-US"/>
        </w:rPr>
        <w:t xml:space="preserve">ervice-learning project in Haiti with Dr. </w:t>
      </w:r>
      <w:r w:rsidR="00915AA7">
        <w:rPr>
          <w:color w:val="000000" w:themeColor="text1"/>
          <w:lang w:val="en-US"/>
        </w:rPr>
        <w:t xml:space="preserve">Agnès </w:t>
      </w:r>
      <w:r w:rsidR="00A25F3F" w:rsidRPr="00C129A4">
        <w:rPr>
          <w:color w:val="000000" w:themeColor="text1"/>
          <w:lang w:val="en-US"/>
        </w:rPr>
        <w:t>Ragone</w:t>
      </w:r>
      <w:r w:rsidR="00915AA7">
        <w:rPr>
          <w:color w:val="000000" w:themeColor="text1"/>
          <w:lang w:val="en-US"/>
        </w:rPr>
        <w:t xml:space="preserve">: </w:t>
      </w:r>
      <w:r w:rsidR="00915AA7" w:rsidRPr="00C129A4">
        <w:rPr>
          <w:color w:val="000000" w:themeColor="text1"/>
          <w:lang w:val="en-US"/>
        </w:rPr>
        <w:t xml:space="preserve">medical </w:t>
      </w:r>
      <w:r w:rsidR="00915AA7">
        <w:rPr>
          <w:color w:val="000000" w:themeColor="text1"/>
          <w:lang w:val="en-US"/>
        </w:rPr>
        <w:t xml:space="preserve">center </w:t>
      </w:r>
      <w:r w:rsidR="00B7786D">
        <w:rPr>
          <w:color w:val="000000" w:themeColor="text1"/>
          <w:lang w:val="en-US"/>
        </w:rPr>
        <w:t xml:space="preserve">construction </w:t>
      </w:r>
      <w:r w:rsidR="00915AA7">
        <w:rPr>
          <w:color w:val="000000" w:themeColor="text1"/>
          <w:lang w:val="en-US"/>
        </w:rPr>
        <w:t>(</w:t>
      </w:r>
      <w:r w:rsidR="00B7786D">
        <w:rPr>
          <w:color w:val="000000" w:themeColor="text1"/>
          <w:lang w:val="en-US"/>
        </w:rPr>
        <w:t>2015-2020</w:t>
      </w:r>
      <w:r w:rsidR="00915AA7">
        <w:rPr>
          <w:color w:val="000000" w:themeColor="text1"/>
          <w:lang w:val="en-US"/>
        </w:rPr>
        <w:t>)</w:t>
      </w:r>
      <w:r w:rsidR="00B7786D">
        <w:rPr>
          <w:color w:val="000000" w:themeColor="text1"/>
          <w:lang w:val="en-US"/>
        </w:rPr>
        <w:t xml:space="preserve">; </w:t>
      </w:r>
      <w:r w:rsidR="00915AA7" w:rsidRPr="00AF1063">
        <w:rPr>
          <w:lang w:val="en-US"/>
        </w:rPr>
        <w:t>playground</w:t>
      </w:r>
      <w:r w:rsidR="00915AA7">
        <w:rPr>
          <w:lang w:val="en-US"/>
        </w:rPr>
        <w:t xml:space="preserve"> </w:t>
      </w:r>
      <w:r w:rsidR="00B7786D">
        <w:rPr>
          <w:lang w:val="en-US"/>
        </w:rPr>
        <w:t xml:space="preserve">construction </w:t>
      </w:r>
      <w:r w:rsidR="00B7786D" w:rsidRPr="00AF1063">
        <w:rPr>
          <w:lang w:val="en-US"/>
        </w:rPr>
        <w:t xml:space="preserve">for </w:t>
      </w:r>
      <w:r w:rsidR="00B7786D">
        <w:rPr>
          <w:lang w:val="en-US"/>
        </w:rPr>
        <w:t xml:space="preserve">the Gros-Mangles Ecole Presbytérale </w:t>
      </w:r>
      <w:r w:rsidR="00915AA7">
        <w:rPr>
          <w:lang w:val="en-US"/>
        </w:rPr>
        <w:t>(</w:t>
      </w:r>
      <w:r w:rsidR="00B7786D">
        <w:rPr>
          <w:lang w:val="en-US"/>
        </w:rPr>
        <w:t>2013</w:t>
      </w:r>
      <w:r w:rsidR="00B7786D">
        <w:rPr>
          <w:color w:val="000000" w:themeColor="text1"/>
          <w:lang w:val="en-US"/>
        </w:rPr>
        <w:t>)</w:t>
      </w:r>
    </w:p>
    <w:p w14:paraId="31BF93F3" w14:textId="5A5E2625" w:rsidR="00C129A4" w:rsidRDefault="00C129A4" w:rsidP="006F5866">
      <w:pPr>
        <w:pStyle w:val="ListParagraph"/>
        <w:numPr>
          <w:ilvl w:val="0"/>
          <w:numId w:val="15"/>
        </w:numPr>
        <w:ind w:left="720" w:right="-72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O</w:t>
      </w:r>
      <w:r w:rsidR="0019756C" w:rsidRPr="00C129A4">
        <w:rPr>
          <w:color w:val="000000" w:themeColor="text1"/>
          <w:lang w:val="en-US"/>
        </w:rPr>
        <w:t xml:space="preserve">rganized fundraisers for Haiti </w:t>
      </w:r>
      <w:r>
        <w:rPr>
          <w:color w:val="000000" w:themeColor="text1"/>
          <w:lang w:val="en-US"/>
        </w:rPr>
        <w:t>Service-Learning project</w:t>
      </w:r>
      <w:r w:rsidR="00B7786D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>, 2014-</w:t>
      </w:r>
      <w:r w:rsidR="00E96C2E" w:rsidRPr="00E96C2E">
        <w:rPr>
          <w:color w:val="000000" w:themeColor="text1"/>
          <w:lang w:val="en-US"/>
        </w:rPr>
        <w:t xml:space="preserve"> </w:t>
      </w:r>
      <w:r w:rsidR="00E96C2E">
        <w:rPr>
          <w:color w:val="000000" w:themeColor="text1"/>
          <w:lang w:val="en-US"/>
        </w:rPr>
        <w:t>present</w:t>
      </w:r>
    </w:p>
    <w:p w14:paraId="5921DE1B" w14:textId="7A7A89F3" w:rsidR="009B124A" w:rsidRPr="00701BC9" w:rsidRDefault="00561106" w:rsidP="00912535">
      <w:pPr>
        <w:numPr>
          <w:ilvl w:val="0"/>
          <w:numId w:val="15"/>
        </w:numPr>
        <w:ind w:left="720"/>
        <w:jc w:val="both"/>
      </w:pPr>
      <w:r w:rsidRPr="00AF1063">
        <w:t>Co-organized</w:t>
      </w:r>
      <w:r w:rsidR="00C200D4">
        <w:t xml:space="preserve"> f</w:t>
      </w:r>
      <w:r w:rsidR="0019756C">
        <w:t xml:space="preserve">undraisers for </w:t>
      </w:r>
      <w:r w:rsidR="00915AA7">
        <w:t xml:space="preserve">the </w:t>
      </w:r>
      <w:r w:rsidR="00915AA7" w:rsidRPr="00AF1063">
        <w:t>American Red Cross</w:t>
      </w:r>
      <w:r w:rsidR="00915AA7">
        <w:t xml:space="preserve"> </w:t>
      </w:r>
      <w:r w:rsidR="0019756C">
        <w:t>Hai</w:t>
      </w:r>
      <w:r w:rsidR="00BE735B" w:rsidRPr="00AF1063">
        <w:t>ti Relief Efforts</w:t>
      </w:r>
      <w:r w:rsidR="004116E6">
        <w:t xml:space="preserve"> with the French Club</w:t>
      </w:r>
      <w:r w:rsidR="00915AA7">
        <w:t xml:space="preserve">, </w:t>
      </w:r>
      <w:r w:rsidR="006F5866" w:rsidRPr="00B43402">
        <w:t>2010</w:t>
      </w:r>
      <w:r w:rsidR="00C129A4">
        <w:t>-</w:t>
      </w:r>
      <w:r w:rsidR="006F5866" w:rsidRPr="00B43402">
        <w:t>2013</w:t>
      </w:r>
    </w:p>
    <w:p w14:paraId="4D2E668D" w14:textId="29AAD91F" w:rsidR="00576AB9" w:rsidRDefault="006F5866" w:rsidP="00786B03">
      <w:pPr>
        <w:pStyle w:val="ListParagraph"/>
        <w:numPr>
          <w:ilvl w:val="0"/>
          <w:numId w:val="15"/>
        </w:numPr>
        <w:ind w:left="720" w:right="-720"/>
        <w:jc w:val="both"/>
        <w:rPr>
          <w:color w:val="000000" w:themeColor="text1"/>
          <w:lang w:val="en-US"/>
        </w:rPr>
      </w:pPr>
      <w:r w:rsidRPr="00C129A4">
        <w:rPr>
          <w:color w:val="000000" w:themeColor="text1"/>
          <w:lang w:val="en-US"/>
        </w:rPr>
        <w:t xml:space="preserve">Organized </w:t>
      </w:r>
      <w:r w:rsidR="006D6261" w:rsidRPr="00C129A4">
        <w:rPr>
          <w:color w:val="000000" w:themeColor="text1"/>
          <w:lang w:val="en-US"/>
        </w:rPr>
        <w:t>French Activities for Children at the Shippensburg Public Library</w:t>
      </w:r>
      <w:r w:rsidR="00915AA7">
        <w:rPr>
          <w:color w:val="000000" w:themeColor="text1"/>
          <w:lang w:val="en-US"/>
        </w:rPr>
        <w:t>,</w:t>
      </w:r>
      <w:r w:rsidR="006D6261" w:rsidRPr="00C129A4">
        <w:rPr>
          <w:color w:val="000000" w:themeColor="text1"/>
          <w:lang w:val="en-US"/>
        </w:rPr>
        <w:t xml:space="preserve"> 2015-</w:t>
      </w:r>
      <w:r w:rsidR="004F7054" w:rsidRPr="00C129A4">
        <w:rPr>
          <w:color w:val="000000" w:themeColor="text1"/>
          <w:lang w:val="en-US"/>
        </w:rPr>
        <w:t>2018</w:t>
      </w:r>
      <w:r w:rsidR="00674870">
        <w:rPr>
          <w:color w:val="000000" w:themeColor="text1"/>
          <w:lang w:val="en-US"/>
        </w:rPr>
        <w:t>; 2023</w:t>
      </w:r>
    </w:p>
    <w:p w14:paraId="4943DDC0" w14:textId="77777777" w:rsidR="008E0912" w:rsidRDefault="008E0912" w:rsidP="004116E6">
      <w:pPr>
        <w:pStyle w:val="Heading1"/>
        <w:ind w:firstLine="360"/>
        <w:jc w:val="both"/>
      </w:pPr>
    </w:p>
    <w:p w14:paraId="01F68299" w14:textId="5C4E774E" w:rsidR="00D86F17" w:rsidRPr="00AF1063" w:rsidRDefault="00D86F17" w:rsidP="004116E6">
      <w:pPr>
        <w:pStyle w:val="Heading1"/>
        <w:ind w:firstLine="360"/>
        <w:jc w:val="both"/>
      </w:pPr>
      <w:r w:rsidRPr="00AF1063">
        <w:t>PROFESSIONAL AFFILIATIONS</w:t>
      </w:r>
    </w:p>
    <w:p w14:paraId="4891D2EF" w14:textId="50034BE5" w:rsidR="00D86F17" w:rsidRDefault="00D86F17" w:rsidP="00BC50D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 xml:space="preserve">Member, American Association of Teachers of French </w:t>
      </w:r>
    </w:p>
    <w:p w14:paraId="1945FAEB" w14:textId="5264C146" w:rsidR="002472E3" w:rsidRPr="00AF1063" w:rsidRDefault="002472E3" w:rsidP="00BC50D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>
        <w:rPr>
          <w:lang w:val="en-US"/>
        </w:rPr>
        <w:t xml:space="preserve">Member, Pennsylvania State Modern Language Association </w:t>
      </w:r>
    </w:p>
    <w:p w14:paraId="1D55E681" w14:textId="29837C04" w:rsidR="00091A7A" w:rsidRPr="00AF1063" w:rsidRDefault="0046605A" w:rsidP="00091A7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>
        <w:rPr>
          <w:lang w:val="en-US"/>
        </w:rPr>
        <w:t xml:space="preserve">Member, </w:t>
      </w:r>
      <w:r w:rsidR="00091A7A" w:rsidRPr="00AF1063">
        <w:rPr>
          <w:lang w:val="en-US"/>
        </w:rPr>
        <w:t xml:space="preserve">National French Honor Society, Pi Delta Phi </w:t>
      </w:r>
    </w:p>
    <w:p w14:paraId="0B5FD27B" w14:textId="77777777" w:rsidR="00674870" w:rsidRPr="00AF1063" w:rsidRDefault="00674870" w:rsidP="00674870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>Member, American Council on the Teaching of Foreign Languages (2011-</w:t>
      </w:r>
      <w:r>
        <w:rPr>
          <w:lang w:val="en-US"/>
        </w:rPr>
        <w:t>2014</w:t>
      </w:r>
      <w:r w:rsidRPr="00AF1063">
        <w:rPr>
          <w:lang w:val="en-US"/>
        </w:rPr>
        <w:t>)</w:t>
      </w:r>
    </w:p>
    <w:p w14:paraId="0378A7E0" w14:textId="77777777" w:rsidR="00D86F17" w:rsidRPr="00AF1063" w:rsidRDefault="00D86F17" w:rsidP="00BC50D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>Member, Modern Language Association (2006-</w:t>
      </w:r>
      <w:r w:rsidR="006D769E" w:rsidRPr="00AF1063">
        <w:rPr>
          <w:lang w:val="en-US"/>
        </w:rPr>
        <w:t>2011</w:t>
      </w:r>
      <w:r w:rsidRPr="00AF1063">
        <w:rPr>
          <w:lang w:val="en-US"/>
        </w:rPr>
        <w:t>)</w:t>
      </w:r>
    </w:p>
    <w:p w14:paraId="46CCFB04" w14:textId="77777777" w:rsidR="00D86F17" w:rsidRPr="00AF1063" w:rsidRDefault="00D86F17" w:rsidP="00BC50D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>Member, American Translators Association (2007-</w:t>
      </w:r>
      <w:r w:rsidR="00BC50DA" w:rsidRPr="00AF1063">
        <w:rPr>
          <w:lang w:val="en-US"/>
        </w:rPr>
        <w:t>2011</w:t>
      </w:r>
      <w:r w:rsidRPr="00AF1063">
        <w:rPr>
          <w:lang w:val="en-US"/>
        </w:rPr>
        <w:t>)</w:t>
      </w:r>
    </w:p>
    <w:p w14:paraId="40C69C99" w14:textId="77777777" w:rsidR="00D86F17" w:rsidRPr="00AF1063" w:rsidRDefault="00D86F17" w:rsidP="00BC50DA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>Member, American Literary Translators Association (2007-2009; 2011)</w:t>
      </w:r>
    </w:p>
    <w:p w14:paraId="1E7272C0" w14:textId="13E12EAF" w:rsidR="00D9072D" w:rsidRPr="00AF1063" w:rsidRDefault="00D86F17" w:rsidP="00E115D2">
      <w:pPr>
        <w:pStyle w:val="ListParagraph"/>
        <w:numPr>
          <w:ilvl w:val="0"/>
          <w:numId w:val="25"/>
        </w:numPr>
        <w:ind w:left="720"/>
        <w:jc w:val="both"/>
        <w:rPr>
          <w:lang w:val="en-US"/>
        </w:rPr>
      </w:pPr>
      <w:r w:rsidRPr="00AF1063">
        <w:rPr>
          <w:lang w:val="en-US"/>
        </w:rPr>
        <w:t>Member, Northeast Modern Language Association (2007-</w:t>
      </w:r>
      <w:r w:rsidR="00BC50DA" w:rsidRPr="00AF1063">
        <w:rPr>
          <w:lang w:val="en-US"/>
        </w:rPr>
        <w:t>2010</w:t>
      </w:r>
      <w:r w:rsidR="00280651">
        <w:rPr>
          <w:lang w:val="en-US"/>
        </w:rPr>
        <w:t>; 2014</w:t>
      </w:r>
      <w:r w:rsidRPr="00AF1063">
        <w:rPr>
          <w:lang w:val="en-US"/>
        </w:rPr>
        <w:t>)</w:t>
      </w:r>
      <w:r w:rsidR="00E115D2" w:rsidRPr="00AF1063">
        <w:rPr>
          <w:lang w:val="en-US"/>
        </w:rPr>
        <w:t xml:space="preserve"> </w:t>
      </w:r>
    </w:p>
    <w:sectPr w:rsidR="00D9072D" w:rsidRPr="00AF1063" w:rsidSect="00B628C7">
      <w:headerReference w:type="default" r:id="rId10"/>
      <w:footerReference w:type="even" r:id="rId11"/>
      <w:footerReference w:type="default" r:id="rId12"/>
      <w:pgSz w:w="12240" w:h="15840"/>
      <w:pgMar w:top="994" w:right="1080" w:bottom="864" w:left="108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6636" w14:textId="77777777" w:rsidR="00337588" w:rsidRDefault="00337588" w:rsidP="002736F0">
      <w:r>
        <w:separator/>
      </w:r>
    </w:p>
  </w:endnote>
  <w:endnote w:type="continuationSeparator" w:id="0">
    <w:p w14:paraId="659A5359" w14:textId="77777777" w:rsidR="00337588" w:rsidRDefault="00337588" w:rsidP="0027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D927" w14:textId="77777777" w:rsidR="006D6261" w:rsidRDefault="006D6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F7F37" w14:textId="77777777" w:rsidR="006D6261" w:rsidRDefault="006D62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02D1" w14:textId="77777777" w:rsidR="006D6261" w:rsidRDefault="006D62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1F4">
      <w:rPr>
        <w:noProof/>
      </w:rPr>
      <w:t>2</w:t>
    </w:r>
    <w:r>
      <w:fldChar w:fldCharType="end"/>
    </w:r>
  </w:p>
  <w:p w14:paraId="4AD9D9A0" w14:textId="77777777" w:rsidR="006D6261" w:rsidRDefault="006D62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BF4A" w14:textId="77777777" w:rsidR="00337588" w:rsidRDefault="00337588" w:rsidP="002736F0">
      <w:r>
        <w:separator/>
      </w:r>
    </w:p>
  </w:footnote>
  <w:footnote w:type="continuationSeparator" w:id="0">
    <w:p w14:paraId="4A9FB1E1" w14:textId="77777777" w:rsidR="00337588" w:rsidRDefault="00337588" w:rsidP="0027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22A7" w14:textId="77777777" w:rsidR="006D6261" w:rsidRPr="00452790" w:rsidRDefault="006D6261" w:rsidP="00CB129C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lang w:val="en-US"/>
      </w:rPr>
    </w:pPr>
    <w:r>
      <w:rPr>
        <w:lang w:val="en-US"/>
      </w:rPr>
      <w:t xml:space="preserve"> </w:t>
    </w:r>
    <w:r w:rsidRPr="00452790">
      <w:rPr>
        <w:lang w:val="en-US"/>
      </w:rPr>
      <w:tab/>
    </w:r>
    <w:r>
      <w:rPr>
        <w:lang w:val="en-US"/>
      </w:rPr>
      <w:t xml:space="preserve"> </w:t>
    </w:r>
    <w:r>
      <w:tab/>
      <w:t>B. Mitaut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E4B"/>
    <w:multiLevelType w:val="hybridMultilevel"/>
    <w:tmpl w:val="8D8CA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9071A"/>
    <w:multiLevelType w:val="hybridMultilevel"/>
    <w:tmpl w:val="2DD23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486F"/>
    <w:multiLevelType w:val="hybridMultilevel"/>
    <w:tmpl w:val="64CA1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1199"/>
    <w:multiLevelType w:val="hybridMultilevel"/>
    <w:tmpl w:val="200EF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7921"/>
    <w:multiLevelType w:val="hybridMultilevel"/>
    <w:tmpl w:val="7FA69F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ED204D"/>
    <w:multiLevelType w:val="hybridMultilevel"/>
    <w:tmpl w:val="F49E0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09D2"/>
    <w:multiLevelType w:val="hybridMultilevel"/>
    <w:tmpl w:val="FC3E6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60C5A"/>
    <w:multiLevelType w:val="hybridMultilevel"/>
    <w:tmpl w:val="7234C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4758"/>
    <w:multiLevelType w:val="hybridMultilevel"/>
    <w:tmpl w:val="8160D3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815AF8"/>
    <w:multiLevelType w:val="hybridMultilevel"/>
    <w:tmpl w:val="5CDE3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69B2"/>
    <w:multiLevelType w:val="hybridMultilevel"/>
    <w:tmpl w:val="3C0609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9AEFEC6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8764D"/>
    <w:multiLevelType w:val="hybridMultilevel"/>
    <w:tmpl w:val="53FC6F6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BBC6C0C"/>
    <w:multiLevelType w:val="hybridMultilevel"/>
    <w:tmpl w:val="99B2BA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077DAC"/>
    <w:multiLevelType w:val="hybridMultilevel"/>
    <w:tmpl w:val="EE7C98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316CF"/>
    <w:multiLevelType w:val="hybridMultilevel"/>
    <w:tmpl w:val="5A1EB6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FF2D3D"/>
    <w:multiLevelType w:val="hybridMultilevel"/>
    <w:tmpl w:val="2CD8AB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F046C5"/>
    <w:multiLevelType w:val="hybridMultilevel"/>
    <w:tmpl w:val="49081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F2BFA"/>
    <w:multiLevelType w:val="hybridMultilevel"/>
    <w:tmpl w:val="8A4298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4A3E85"/>
    <w:multiLevelType w:val="hybridMultilevel"/>
    <w:tmpl w:val="6D7CAC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7211C5"/>
    <w:multiLevelType w:val="hybridMultilevel"/>
    <w:tmpl w:val="C2968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670EE"/>
    <w:multiLevelType w:val="hybridMultilevel"/>
    <w:tmpl w:val="0318F4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FD3FAF"/>
    <w:multiLevelType w:val="hybridMultilevel"/>
    <w:tmpl w:val="BF2441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9AEFEC6"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F2D54"/>
    <w:multiLevelType w:val="hybridMultilevel"/>
    <w:tmpl w:val="0E5078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8E2130"/>
    <w:multiLevelType w:val="hybridMultilevel"/>
    <w:tmpl w:val="D2F46AC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F35412"/>
    <w:multiLevelType w:val="hybridMultilevel"/>
    <w:tmpl w:val="2382A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D5F62"/>
    <w:multiLevelType w:val="hybridMultilevel"/>
    <w:tmpl w:val="1F62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C4A47"/>
    <w:multiLevelType w:val="hybridMultilevel"/>
    <w:tmpl w:val="ADFC07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478D3"/>
    <w:multiLevelType w:val="hybridMultilevel"/>
    <w:tmpl w:val="22464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A5E6E"/>
    <w:multiLevelType w:val="hybridMultilevel"/>
    <w:tmpl w:val="D5DAB9F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036676"/>
    <w:multiLevelType w:val="hybridMultilevel"/>
    <w:tmpl w:val="AA2E3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8594">
    <w:abstractNumId w:val="12"/>
  </w:num>
  <w:num w:numId="2" w16cid:durableId="2125074827">
    <w:abstractNumId w:val="17"/>
  </w:num>
  <w:num w:numId="3" w16cid:durableId="826744487">
    <w:abstractNumId w:val="13"/>
  </w:num>
  <w:num w:numId="4" w16cid:durableId="941645059">
    <w:abstractNumId w:val="29"/>
  </w:num>
  <w:num w:numId="5" w16cid:durableId="1417633916">
    <w:abstractNumId w:val="8"/>
  </w:num>
  <w:num w:numId="6" w16cid:durableId="4090417">
    <w:abstractNumId w:val="21"/>
  </w:num>
  <w:num w:numId="7" w16cid:durableId="1399787348">
    <w:abstractNumId w:val="26"/>
  </w:num>
  <w:num w:numId="8" w16cid:durableId="813831419">
    <w:abstractNumId w:val="16"/>
  </w:num>
  <w:num w:numId="9" w16cid:durableId="1425148477">
    <w:abstractNumId w:val="5"/>
  </w:num>
  <w:num w:numId="10" w16cid:durableId="190386020">
    <w:abstractNumId w:val="22"/>
  </w:num>
  <w:num w:numId="11" w16cid:durableId="1718166607">
    <w:abstractNumId w:val="11"/>
  </w:num>
  <w:num w:numId="12" w16cid:durableId="1969773000">
    <w:abstractNumId w:val="20"/>
  </w:num>
  <w:num w:numId="13" w16cid:durableId="1162695424">
    <w:abstractNumId w:val="4"/>
  </w:num>
  <w:num w:numId="14" w16cid:durableId="1132939391">
    <w:abstractNumId w:val="15"/>
  </w:num>
  <w:num w:numId="15" w16cid:durableId="714737748">
    <w:abstractNumId w:val="23"/>
  </w:num>
  <w:num w:numId="16" w16cid:durableId="1893466502">
    <w:abstractNumId w:val="25"/>
  </w:num>
  <w:num w:numId="17" w16cid:durableId="2067876530">
    <w:abstractNumId w:val="24"/>
  </w:num>
  <w:num w:numId="18" w16cid:durableId="849220674">
    <w:abstractNumId w:val="9"/>
  </w:num>
  <w:num w:numId="19" w16cid:durableId="528642495">
    <w:abstractNumId w:val="1"/>
  </w:num>
  <w:num w:numId="20" w16cid:durableId="1960795213">
    <w:abstractNumId w:val="6"/>
  </w:num>
  <w:num w:numId="21" w16cid:durableId="363140794">
    <w:abstractNumId w:val="28"/>
  </w:num>
  <w:num w:numId="22" w16cid:durableId="885140444">
    <w:abstractNumId w:val="18"/>
  </w:num>
  <w:num w:numId="23" w16cid:durableId="853807426">
    <w:abstractNumId w:val="2"/>
  </w:num>
  <w:num w:numId="24" w16cid:durableId="1671248648">
    <w:abstractNumId w:val="19"/>
  </w:num>
  <w:num w:numId="25" w16cid:durableId="487408469">
    <w:abstractNumId w:val="14"/>
  </w:num>
  <w:num w:numId="26" w16cid:durableId="138108187">
    <w:abstractNumId w:val="7"/>
  </w:num>
  <w:num w:numId="27" w16cid:durableId="1800033192">
    <w:abstractNumId w:val="10"/>
  </w:num>
  <w:num w:numId="28" w16cid:durableId="1303730985">
    <w:abstractNumId w:val="27"/>
  </w:num>
  <w:num w:numId="29" w16cid:durableId="703989518">
    <w:abstractNumId w:val="0"/>
  </w:num>
  <w:num w:numId="30" w16cid:durableId="34656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E9"/>
    <w:rsid w:val="0000177A"/>
    <w:rsid w:val="00004051"/>
    <w:rsid w:val="00005F29"/>
    <w:rsid w:val="000078DA"/>
    <w:rsid w:val="00011CD3"/>
    <w:rsid w:val="00030A12"/>
    <w:rsid w:val="000335E4"/>
    <w:rsid w:val="00034AE8"/>
    <w:rsid w:val="00036B76"/>
    <w:rsid w:val="0004539F"/>
    <w:rsid w:val="00046B33"/>
    <w:rsid w:val="00050182"/>
    <w:rsid w:val="00054204"/>
    <w:rsid w:val="00061B60"/>
    <w:rsid w:val="00065D7F"/>
    <w:rsid w:val="000702A8"/>
    <w:rsid w:val="0007475C"/>
    <w:rsid w:val="00075D63"/>
    <w:rsid w:val="00076B00"/>
    <w:rsid w:val="00080721"/>
    <w:rsid w:val="00086E57"/>
    <w:rsid w:val="00091A7A"/>
    <w:rsid w:val="000B244F"/>
    <w:rsid w:val="000C1B16"/>
    <w:rsid w:val="000C472F"/>
    <w:rsid w:val="000C4D39"/>
    <w:rsid w:val="000D0EE6"/>
    <w:rsid w:val="000D2067"/>
    <w:rsid w:val="000E0873"/>
    <w:rsid w:val="000E3BBA"/>
    <w:rsid w:val="000E6C31"/>
    <w:rsid w:val="000E7B6E"/>
    <w:rsid w:val="000F62A8"/>
    <w:rsid w:val="00110B2E"/>
    <w:rsid w:val="0012100D"/>
    <w:rsid w:val="00121329"/>
    <w:rsid w:val="0012381C"/>
    <w:rsid w:val="001239B9"/>
    <w:rsid w:val="00124B41"/>
    <w:rsid w:val="00134CB8"/>
    <w:rsid w:val="00136824"/>
    <w:rsid w:val="001511E0"/>
    <w:rsid w:val="0015131A"/>
    <w:rsid w:val="001517A9"/>
    <w:rsid w:val="00152420"/>
    <w:rsid w:val="00152536"/>
    <w:rsid w:val="00156E51"/>
    <w:rsid w:val="0016353F"/>
    <w:rsid w:val="00166C69"/>
    <w:rsid w:val="00173728"/>
    <w:rsid w:val="0017787F"/>
    <w:rsid w:val="001823FF"/>
    <w:rsid w:val="00182839"/>
    <w:rsid w:val="00183424"/>
    <w:rsid w:val="00184948"/>
    <w:rsid w:val="001861D1"/>
    <w:rsid w:val="00190369"/>
    <w:rsid w:val="00191634"/>
    <w:rsid w:val="00193AB0"/>
    <w:rsid w:val="0019756C"/>
    <w:rsid w:val="001A157E"/>
    <w:rsid w:val="001A252F"/>
    <w:rsid w:val="001A3AB7"/>
    <w:rsid w:val="001C111E"/>
    <w:rsid w:val="001C1354"/>
    <w:rsid w:val="001C2BAF"/>
    <w:rsid w:val="001C4573"/>
    <w:rsid w:val="001C69CE"/>
    <w:rsid w:val="001D08B7"/>
    <w:rsid w:val="001D251E"/>
    <w:rsid w:val="001D50BC"/>
    <w:rsid w:val="001D7417"/>
    <w:rsid w:val="001E063E"/>
    <w:rsid w:val="001E46C8"/>
    <w:rsid w:val="001E5887"/>
    <w:rsid w:val="001F25D8"/>
    <w:rsid w:val="001F45C7"/>
    <w:rsid w:val="001F5FE3"/>
    <w:rsid w:val="00202919"/>
    <w:rsid w:val="002037F1"/>
    <w:rsid w:val="002079D3"/>
    <w:rsid w:val="002103B0"/>
    <w:rsid w:val="0024155D"/>
    <w:rsid w:val="0024273B"/>
    <w:rsid w:val="00244696"/>
    <w:rsid w:val="002472E3"/>
    <w:rsid w:val="00256C82"/>
    <w:rsid w:val="00263AEF"/>
    <w:rsid w:val="00263DDF"/>
    <w:rsid w:val="002640B1"/>
    <w:rsid w:val="002736F0"/>
    <w:rsid w:val="002737BF"/>
    <w:rsid w:val="002755A1"/>
    <w:rsid w:val="00280651"/>
    <w:rsid w:val="00282965"/>
    <w:rsid w:val="00291319"/>
    <w:rsid w:val="002914BF"/>
    <w:rsid w:val="00292D4B"/>
    <w:rsid w:val="002952FF"/>
    <w:rsid w:val="002A15F7"/>
    <w:rsid w:val="002A2842"/>
    <w:rsid w:val="002A46E6"/>
    <w:rsid w:val="002B444A"/>
    <w:rsid w:val="002B510B"/>
    <w:rsid w:val="002B60B2"/>
    <w:rsid w:val="002C397E"/>
    <w:rsid w:val="002C5217"/>
    <w:rsid w:val="002C6654"/>
    <w:rsid w:val="002C7080"/>
    <w:rsid w:val="002E0D18"/>
    <w:rsid w:val="002E1D02"/>
    <w:rsid w:val="002E5A0C"/>
    <w:rsid w:val="002E6140"/>
    <w:rsid w:val="002F0154"/>
    <w:rsid w:val="00312FF9"/>
    <w:rsid w:val="003147B5"/>
    <w:rsid w:val="00315FC6"/>
    <w:rsid w:val="00316EE2"/>
    <w:rsid w:val="00321E44"/>
    <w:rsid w:val="003268F3"/>
    <w:rsid w:val="00326B6D"/>
    <w:rsid w:val="00326BC8"/>
    <w:rsid w:val="00326F17"/>
    <w:rsid w:val="0033722F"/>
    <w:rsid w:val="00337588"/>
    <w:rsid w:val="003464D5"/>
    <w:rsid w:val="00347347"/>
    <w:rsid w:val="00350A23"/>
    <w:rsid w:val="00353244"/>
    <w:rsid w:val="00357F0E"/>
    <w:rsid w:val="003649C6"/>
    <w:rsid w:val="003715CD"/>
    <w:rsid w:val="00371712"/>
    <w:rsid w:val="003744AC"/>
    <w:rsid w:val="00391AE4"/>
    <w:rsid w:val="00392394"/>
    <w:rsid w:val="00396EF5"/>
    <w:rsid w:val="003A180F"/>
    <w:rsid w:val="003B09B3"/>
    <w:rsid w:val="003B627E"/>
    <w:rsid w:val="003C5BE9"/>
    <w:rsid w:val="003C7EAF"/>
    <w:rsid w:val="003D26F7"/>
    <w:rsid w:val="003D5ECA"/>
    <w:rsid w:val="003F3196"/>
    <w:rsid w:val="0040598C"/>
    <w:rsid w:val="004116E6"/>
    <w:rsid w:val="00411A4E"/>
    <w:rsid w:val="00411E18"/>
    <w:rsid w:val="004133B5"/>
    <w:rsid w:val="004136A6"/>
    <w:rsid w:val="0041398D"/>
    <w:rsid w:val="004232F7"/>
    <w:rsid w:val="0042363C"/>
    <w:rsid w:val="004242DD"/>
    <w:rsid w:val="00424499"/>
    <w:rsid w:val="00427298"/>
    <w:rsid w:val="004306D2"/>
    <w:rsid w:val="00434B1E"/>
    <w:rsid w:val="00434F25"/>
    <w:rsid w:val="00446182"/>
    <w:rsid w:val="00450DE4"/>
    <w:rsid w:val="00453A92"/>
    <w:rsid w:val="00453FF8"/>
    <w:rsid w:val="00457778"/>
    <w:rsid w:val="00464CDF"/>
    <w:rsid w:val="0046605A"/>
    <w:rsid w:val="0047579B"/>
    <w:rsid w:val="00490650"/>
    <w:rsid w:val="00490C86"/>
    <w:rsid w:val="00493965"/>
    <w:rsid w:val="004944F7"/>
    <w:rsid w:val="00495E11"/>
    <w:rsid w:val="00497807"/>
    <w:rsid w:val="004A1CA0"/>
    <w:rsid w:val="004A46B3"/>
    <w:rsid w:val="004B09D3"/>
    <w:rsid w:val="004B21F5"/>
    <w:rsid w:val="004B6F57"/>
    <w:rsid w:val="004D4D9F"/>
    <w:rsid w:val="004D5916"/>
    <w:rsid w:val="004E086B"/>
    <w:rsid w:val="004F17E2"/>
    <w:rsid w:val="004F2F27"/>
    <w:rsid w:val="004F7054"/>
    <w:rsid w:val="005003A0"/>
    <w:rsid w:val="00503B08"/>
    <w:rsid w:val="00517E38"/>
    <w:rsid w:val="005304C5"/>
    <w:rsid w:val="00532C94"/>
    <w:rsid w:val="0054320A"/>
    <w:rsid w:val="005448CE"/>
    <w:rsid w:val="00545A0F"/>
    <w:rsid w:val="00545F66"/>
    <w:rsid w:val="00553486"/>
    <w:rsid w:val="00556004"/>
    <w:rsid w:val="005572BE"/>
    <w:rsid w:val="005609E0"/>
    <w:rsid w:val="00561106"/>
    <w:rsid w:val="00562B7E"/>
    <w:rsid w:val="00563C3A"/>
    <w:rsid w:val="00567554"/>
    <w:rsid w:val="00567C05"/>
    <w:rsid w:val="00574F13"/>
    <w:rsid w:val="00576AB9"/>
    <w:rsid w:val="00577613"/>
    <w:rsid w:val="00585106"/>
    <w:rsid w:val="0059040F"/>
    <w:rsid w:val="00590CAB"/>
    <w:rsid w:val="00592B95"/>
    <w:rsid w:val="005A0574"/>
    <w:rsid w:val="005A4A43"/>
    <w:rsid w:val="005C1CE1"/>
    <w:rsid w:val="005C71C6"/>
    <w:rsid w:val="005D1E23"/>
    <w:rsid w:val="005D2594"/>
    <w:rsid w:val="005E141E"/>
    <w:rsid w:val="005E5FF9"/>
    <w:rsid w:val="005F211B"/>
    <w:rsid w:val="005F2A6A"/>
    <w:rsid w:val="005F6D52"/>
    <w:rsid w:val="006006BB"/>
    <w:rsid w:val="00601FA9"/>
    <w:rsid w:val="00603952"/>
    <w:rsid w:val="006049AF"/>
    <w:rsid w:val="0060595D"/>
    <w:rsid w:val="00616BAE"/>
    <w:rsid w:val="00616F1D"/>
    <w:rsid w:val="00617675"/>
    <w:rsid w:val="00623AEB"/>
    <w:rsid w:val="00623C14"/>
    <w:rsid w:val="00626247"/>
    <w:rsid w:val="00626F1F"/>
    <w:rsid w:val="0063130B"/>
    <w:rsid w:val="006329B2"/>
    <w:rsid w:val="006342B1"/>
    <w:rsid w:val="00635BB3"/>
    <w:rsid w:val="00640148"/>
    <w:rsid w:val="00644BA3"/>
    <w:rsid w:val="00645A33"/>
    <w:rsid w:val="00646218"/>
    <w:rsid w:val="00647426"/>
    <w:rsid w:val="0065048E"/>
    <w:rsid w:val="00656324"/>
    <w:rsid w:val="00657725"/>
    <w:rsid w:val="00661392"/>
    <w:rsid w:val="006657C5"/>
    <w:rsid w:val="006710DA"/>
    <w:rsid w:val="00674870"/>
    <w:rsid w:val="006760D1"/>
    <w:rsid w:val="00685C4B"/>
    <w:rsid w:val="006879FE"/>
    <w:rsid w:val="00692542"/>
    <w:rsid w:val="006B47D6"/>
    <w:rsid w:val="006C7CDC"/>
    <w:rsid w:val="006D09BF"/>
    <w:rsid w:val="006D26E9"/>
    <w:rsid w:val="006D6261"/>
    <w:rsid w:val="006D769E"/>
    <w:rsid w:val="006E7D53"/>
    <w:rsid w:val="006F5866"/>
    <w:rsid w:val="00701AF7"/>
    <w:rsid w:val="00701BC9"/>
    <w:rsid w:val="00701E3A"/>
    <w:rsid w:val="0070553D"/>
    <w:rsid w:val="007129E6"/>
    <w:rsid w:val="00714B35"/>
    <w:rsid w:val="00715D5D"/>
    <w:rsid w:val="00722952"/>
    <w:rsid w:val="007272EE"/>
    <w:rsid w:val="007319C3"/>
    <w:rsid w:val="00742F53"/>
    <w:rsid w:val="007663E2"/>
    <w:rsid w:val="007704B8"/>
    <w:rsid w:val="00770903"/>
    <w:rsid w:val="00777069"/>
    <w:rsid w:val="007779BB"/>
    <w:rsid w:val="007822C2"/>
    <w:rsid w:val="00784DC3"/>
    <w:rsid w:val="0078694D"/>
    <w:rsid w:val="00786B03"/>
    <w:rsid w:val="00790B35"/>
    <w:rsid w:val="007913FB"/>
    <w:rsid w:val="007A49B2"/>
    <w:rsid w:val="007A51CF"/>
    <w:rsid w:val="007B0D0F"/>
    <w:rsid w:val="007B109F"/>
    <w:rsid w:val="007B1168"/>
    <w:rsid w:val="007B1616"/>
    <w:rsid w:val="007B3378"/>
    <w:rsid w:val="007B5663"/>
    <w:rsid w:val="007C5400"/>
    <w:rsid w:val="007D271F"/>
    <w:rsid w:val="007D4D13"/>
    <w:rsid w:val="007D5273"/>
    <w:rsid w:val="007D5D04"/>
    <w:rsid w:val="007D6FF9"/>
    <w:rsid w:val="007E25D8"/>
    <w:rsid w:val="007E555D"/>
    <w:rsid w:val="007F03BD"/>
    <w:rsid w:val="007F5CA1"/>
    <w:rsid w:val="007F6CAA"/>
    <w:rsid w:val="00800B82"/>
    <w:rsid w:val="00812F42"/>
    <w:rsid w:val="008158AE"/>
    <w:rsid w:val="008274C8"/>
    <w:rsid w:val="00827CE9"/>
    <w:rsid w:val="00832D16"/>
    <w:rsid w:val="00833104"/>
    <w:rsid w:val="00843962"/>
    <w:rsid w:val="008479C6"/>
    <w:rsid w:val="00855947"/>
    <w:rsid w:val="00862EE4"/>
    <w:rsid w:val="00863FD2"/>
    <w:rsid w:val="00865336"/>
    <w:rsid w:val="00865BB0"/>
    <w:rsid w:val="00870FA4"/>
    <w:rsid w:val="00874D41"/>
    <w:rsid w:val="008763E7"/>
    <w:rsid w:val="0087673A"/>
    <w:rsid w:val="00882E25"/>
    <w:rsid w:val="008839F5"/>
    <w:rsid w:val="00883C30"/>
    <w:rsid w:val="008865B9"/>
    <w:rsid w:val="00890118"/>
    <w:rsid w:val="00891757"/>
    <w:rsid w:val="008A024B"/>
    <w:rsid w:val="008A3380"/>
    <w:rsid w:val="008A4342"/>
    <w:rsid w:val="008A4CD8"/>
    <w:rsid w:val="008A6ABA"/>
    <w:rsid w:val="008A7EDB"/>
    <w:rsid w:val="008B69D5"/>
    <w:rsid w:val="008C04D7"/>
    <w:rsid w:val="008C525F"/>
    <w:rsid w:val="008C5797"/>
    <w:rsid w:val="008D6179"/>
    <w:rsid w:val="008D7DDA"/>
    <w:rsid w:val="008E0912"/>
    <w:rsid w:val="008E404A"/>
    <w:rsid w:val="008E5EAA"/>
    <w:rsid w:val="008F1B48"/>
    <w:rsid w:val="008F23AD"/>
    <w:rsid w:val="008F7008"/>
    <w:rsid w:val="0090181A"/>
    <w:rsid w:val="0090243B"/>
    <w:rsid w:val="0090352C"/>
    <w:rsid w:val="00907877"/>
    <w:rsid w:val="00912535"/>
    <w:rsid w:val="0091366E"/>
    <w:rsid w:val="00915AA7"/>
    <w:rsid w:val="00916B4A"/>
    <w:rsid w:val="00917129"/>
    <w:rsid w:val="00920C6C"/>
    <w:rsid w:val="0092322C"/>
    <w:rsid w:val="0092690D"/>
    <w:rsid w:val="00932BFD"/>
    <w:rsid w:val="00935DD6"/>
    <w:rsid w:val="009361EC"/>
    <w:rsid w:val="0094195C"/>
    <w:rsid w:val="009433A8"/>
    <w:rsid w:val="00945FA4"/>
    <w:rsid w:val="00951927"/>
    <w:rsid w:val="009735C1"/>
    <w:rsid w:val="00974217"/>
    <w:rsid w:val="00974FBF"/>
    <w:rsid w:val="00984B34"/>
    <w:rsid w:val="00991351"/>
    <w:rsid w:val="009930A6"/>
    <w:rsid w:val="0099347A"/>
    <w:rsid w:val="009937DB"/>
    <w:rsid w:val="00997B4F"/>
    <w:rsid w:val="009B124A"/>
    <w:rsid w:val="009C1631"/>
    <w:rsid w:val="009E19E2"/>
    <w:rsid w:val="009F593C"/>
    <w:rsid w:val="00A00DB7"/>
    <w:rsid w:val="00A028BC"/>
    <w:rsid w:val="00A25F3F"/>
    <w:rsid w:val="00A3783B"/>
    <w:rsid w:val="00A505E1"/>
    <w:rsid w:val="00A53098"/>
    <w:rsid w:val="00A55B70"/>
    <w:rsid w:val="00A60C75"/>
    <w:rsid w:val="00A662C6"/>
    <w:rsid w:val="00A7389B"/>
    <w:rsid w:val="00A74968"/>
    <w:rsid w:val="00A76507"/>
    <w:rsid w:val="00A9062D"/>
    <w:rsid w:val="00A90F98"/>
    <w:rsid w:val="00A97B6C"/>
    <w:rsid w:val="00AA1D67"/>
    <w:rsid w:val="00AA38EE"/>
    <w:rsid w:val="00AA39DD"/>
    <w:rsid w:val="00AA4022"/>
    <w:rsid w:val="00AA4A1E"/>
    <w:rsid w:val="00AA55D8"/>
    <w:rsid w:val="00AA60EF"/>
    <w:rsid w:val="00AB13A2"/>
    <w:rsid w:val="00AB21F4"/>
    <w:rsid w:val="00AB489A"/>
    <w:rsid w:val="00AB499E"/>
    <w:rsid w:val="00AC45A9"/>
    <w:rsid w:val="00AD2170"/>
    <w:rsid w:val="00AD36E5"/>
    <w:rsid w:val="00AE0A91"/>
    <w:rsid w:val="00AE2158"/>
    <w:rsid w:val="00AF1063"/>
    <w:rsid w:val="00AF28E9"/>
    <w:rsid w:val="00AF4FD8"/>
    <w:rsid w:val="00AF5794"/>
    <w:rsid w:val="00AF6788"/>
    <w:rsid w:val="00AF7CE6"/>
    <w:rsid w:val="00B04C85"/>
    <w:rsid w:val="00B10620"/>
    <w:rsid w:val="00B16BA6"/>
    <w:rsid w:val="00B22C43"/>
    <w:rsid w:val="00B240EC"/>
    <w:rsid w:val="00B3511A"/>
    <w:rsid w:val="00B43E01"/>
    <w:rsid w:val="00B43F10"/>
    <w:rsid w:val="00B54239"/>
    <w:rsid w:val="00B628C7"/>
    <w:rsid w:val="00B656C7"/>
    <w:rsid w:val="00B668C5"/>
    <w:rsid w:val="00B70029"/>
    <w:rsid w:val="00B70CD4"/>
    <w:rsid w:val="00B73FBD"/>
    <w:rsid w:val="00B7786D"/>
    <w:rsid w:val="00B7796D"/>
    <w:rsid w:val="00B830A3"/>
    <w:rsid w:val="00B84D07"/>
    <w:rsid w:val="00B90A27"/>
    <w:rsid w:val="00B91F5C"/>
    <w:rsid w:val="00B926BB"/>
    <w:rsid w:val="00B93583"/>
    <w:rsid w:val="00BA34CA"/>
    <w:rsid w:val="00BA3E3D"/>
    <w:rsid w:val="00BB015D"/>
    <w:rsid w:val="00BB20E7"/>
    <w:rsid w:val="00BB2F25"/>
    <w:rsid w:val="00BB3FA5"/>
    <w:rsid w:val="00BB42AD"/>
    <w:rsid w:val="00BC14CE"/>
    <w:rsid w:val="00BC2814"/>
    <w:rsid w:val="00BC50DA"/>
    <w:rsid w:val="00BD120C"/>
    <w:rsid w:val="00BD71F6"/>
    <w:rsid w:val="00BD75D8"/>
    <w:rsid w:val="00BE2104"/>
    <w:rsid w:val="00BE2C6F"/>
    <w:rsid w:val="00BE713A"/>
    <w:rsid w:val="00BE735B"/>
    <w:rsid w:val="00BE79C0"/>
    <w:rsid w:val="00BF0D65"/>
    <w:rsid w:val="00BF4215"/>
    <w:rsid w:val="00BF6DED"/>
    <w:rsid w:val="00C01DEB"/>
    <w:rsid w:val="00C05BDC"/>
    <w:rsid w:val="00C05CBD"/>
    <w:rsid w:val="00C0694F"/>
    <w:rsid w:val="00C1216C"/>
    <w:rsid w:val="00C129A4"/>
    <w:rsid w:val="00C1466F"/>
    <w:rsid w:val="00C148C6"/>
    <w:rsid w:val="00C15D90"/>
    <w:rsid w:val="00C200D4"/>
    <w:rsid w:val="00C271E3"/>
    <w:rsid w:val="00C31E77"/>
    <w:rsid w:val="00C35708"/>
    <w:rsid w:val="00C36E34"/>
    <w:rsid w:val="00C4005F"/>
    <w:rsid w:val="00C42E7A"/>
    <w:rsid w:val="00C44B7E"/>
    <w:rsid w:val="00C465A1"/>
    <w:rsid w:val="00C5020B"/>
    <w:rsid w:val="00C50663"/>
    <w:rsid w:val="00C62D3D"/>
    <w:rsid w:val="00C65369"/>
    <w:rsid w:val="00C67459"/>
    <w:rsid w:val="00C7395F"/>
    <w:rsid w:val="00C7685F"/>
    <w:rsid w:val="00C80405"/>
    <w:rsid w:val="00C81794"/>
    <w:rsid w:val="00C82B53"/>
    <w:rsid w:val="00C84469"/>
    <w:rsid w:val="00C93662"/>
    <w:rsid w:val="00CA1B50"/>
    <w:rsid w:val="00CB129C"/>
    <w:rsid w:val="00CB39C8"/>
    <w:rsid w:val="00CD1D47"/>
    <w:rsid w:val="00CD4EF2"/>
    <w:rsid w:val="00CD501B"/>
    <w:rsid w:val="00CE3940"/>
    <w:rsid w:val="00CE4D85"/>
    <w:rsid w:val="00CE7686"/>
    <w:rsid w:val="00CF57B6"/>
    <w:rsid w:val="00CF58D5"/>
    <w:rsid w:val="00D14313"/>
    <w:rsid w:val="00D17DDA"/>
    <w:rsid w:val="00D27B77"/>
    <w:rsid w:val="00D318A6"/>
    <w:rsid w:val="00D3375B"/>
    <w:rsid w:val="00D3460C"/>
    <w:rsid w:val="00D3575C"/>
    <w:rsid w:val="00D37085"/>
    <w:rsid w:val="00D37E49"/>
    <w:rsid w:val="00D40D3F"/>
    <w:rsid w:val="00D41D20"/>
    <w:rsid w:val="00D42BF5"/>
    <w:rsid w:val="00D457B7"/>
    <w:rsid w:val="00D513DB"/>
    <w:rsid w:val="00D56161"/>
    <w:rsid w:val="00D648D5"/>
    <w:rsid w:val="00D66B7E"/>
    <w:rsid w:val="00D761BC"/>
    <w:rsid w:val="00D762C1"/>
    <w:rsid w:val="00D76960"/>
    <w:rsid w:val="00D77A33"/>
    <w:rsid w:val="00D842D5"/>
    <w:rsid w:val="00D86F17"/>
    <w:rsid w:val="00D9072D"/>
    <w:rsid w:val="00D9262D"/>
    <w:rsid w:val="00D94C48"/>
    <w:rsid w:val="00DA1958"/>
    <w:rsid w:val="00DA3DEF"/>
    <w:rsid w:val="00DA4947"/>
    <w:rsid w:val="00DA582B"/>
    <w:rsid w:val="00DA5FB5"/>
    <w:rsid w:val="00DB5FAC"/>
    <w:rsid w:val="00DE4443"/>
    <w:rsid w:val="00DE49EE"/>
    <w:rsid w:val="00DF1EAC"/>
    <w:rsid w:val="00E0019F"/>
    <w:rsid w:val="00E03A06"/>
    <w:rsid w:val="00E06DBA"/>
    <w:rsid w:val="00E1042B"/>
    <w:rsid w:val="00E115D2"/>
    <w:rsid w:val="00E1503E"/>
    <w:rsid w:val="00E22596"/>
    <w:rsid w:val="00E30AB3"/>
    <w:rsid w:val="00E31667"/>
    <w:rsid w:val="00E36E32"/>
    <w:rsid w:val="00E40295"/>
    <w:rsid w:val="00E4769C"/>
    <w:rsid w:val="00E5476D"/>
    <w:rsid w:val="00E56CFA"/>
    <w:rsid w:val="00E60032"/>
    <w:rsid w:val="00E61AF8"/>
    <w:rsid w:val="00E6434C"/>
    <w:rsid w:val="00E65679"/>
    <w:rsid w:val="00E734AD"/>
    <w:rsid w:val="00E73F47"/>
    <w:rsid w:val="00E74148"/>
    <w:rsid w:val="00E7517C"/>
    <w:rsid w:val="00E769B2"/>
    <w:rsid w:val="00E77CE3"/>
    <w:rsid w:val="00E83FA1"/>
    <w:rsid w:val="00E909C4"/>
    <w:rsid w:val="00E914C2"/>
    <w:rsid w:val="00E922E3"/>
    <w:rsid w:val="00E92DC1"/>
    <w:rsid w:val="00E95CA8"/>
    <w:rsid w:val="00E9693D"/>
    <w:rsid w:val="00E96C2E"/>
    <w:rsid w:val="00EA1EBE"/>
    <w:rsid w:val="00EA462C"/>
    <w:rsid w:val="00EB05AD"/>
    <w:rsid w:val="00EB6B86"/>
    <w:rsid w:val="00EC4BD9"/>
    <w:rsid w:val="00EC76DD"/>
    <w:rsid w:val="00EC7CCC"/>
    <w:rsid w:val="00ED1341"/>
    <w:rsid w:val="00EE7501"/>
    <w:rsid w:val="00EF1A8A"/>
    <w:rsid w:val="00EF3199"/>
    <w:rsid w:val="00EF33F7"/>
    <w:rsid w:val="00F00185"/>
    <w:rsid w:val="00F015A3"/>
    <w:rsid w:val="00F02858"/>
    <w:rsid w:val="00F02CCB"/>
    <w:rsid w:val="00F03D53"/>
    <w:rsid w:val="00F0703C"/>
    <w:rsid w:val="00F130C7"/>
    <w:rsid w:val="00F30435"/>
    <w:rsid w:val="00F343B2"/>
    <w:rsid w:val="00F41CA1"/>
    <w:rsid w:val="00F42378"/>
    <w:rsid w:val="00F46FA0"/>
    <w:rsid w:val="00F50322"/>
    <w:rsid w:val="00F529CD"/>
    <w:rsid w:val="00F544DB"/>
    <w:rsid w:val="00F723FB"/>
    <w:rsid w:val="00F75AF5"/>
    <w:rsid w:val="00F76D9E"/>
    <w:rsid w:val="00F86784"/>
    <w:rsid w:val="00F8701C"/>
    <w:rsid w:val="00F91F51"/>
    <w:rsid w:val="00F95806"/>
    <w:rsid w:val="00FA371A"/>
    <w:rsid w:val="00FA6030"/>
    <w:rsid w:val="00FB0657"/>
    <w:rsid w:val="00FB2B7B"/>
    <w:rsid w:val="00FB489F"/>
    <w:rsid w:val="00FC7833"/>
    <w:rsid w:val="00FD42EF"/>
    <w:rsid w:val="00FE52E5"/>
    <w:rsid w:val="00FE7443"/>
    <w:rsid w:val="00FF0A20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7616"/>
  <w15:docId w15:val="{1CF5D0BA-0BEB-4DDF-810C-30358ACB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4DC3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26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D26E9"/>
    <w:pPr>
      <w:keepNext/>
      <w:outlineLvl w:val="1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6D26E9"/>
    <w:pPr>
      <w:keepNext/>
      <w:ind w:right="-720"/>
      <w:outlineLvl w:val="3"/>
    </w:pPr>
    <w:rPr>
      <w:b/>
      <w:bCs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6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D26E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6D26E9"/>
    <w:rPr>
      <w:rFonts w:ascii="Times New Roman" w:eastAsia="Times New Roman" w:hAnsi="Times New Roman" w:cs="Times New Roman"/>
      <w:b/>
      <w:bCs/>
      <w:noProof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6D26E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D26E9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semiHidden/>
    <w:rsid w:val="006D26E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D26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6E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6D26E9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D26E9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semiHidden/>
    <w:rsid w:val="006D26E9"/>
  </w:style>
  <w:style w:type="character" w:styleId="Strong">
    <w:name w:val="Strong"/>
    <w:basedOn w:val="DefaultParagraphFont"/>
    <w:uiPriority w:val="22"/>
    <w:qFormat/>
    <w:rsid w:val="006D26E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D26E9"/>
    <w:pPr>
      <w:tabs>
        <w:tab w:val="center" w:pos="4680"/>
        <w:tab w:val="right" w:pos="9360"/>
      </w:tabs>
    </w:pPr>
    <w:rPr>
      <w:noProof/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26E9"/>
    <w:rPr>
      <w:rFonts w:ascii="Times New Roman" w:eastAsia="Times New Roman" w:hAnsi="Times New Roman" w:cs="Times New Roman"/>
      <w:noProof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685C4B"/>
    <w:pPr>
      <w:ind w:left="720"/>
      <w:contextualSpacing/>
    </w:pPr>
    <w:rPr>
      <w:noProof/>
      <w:lang w:val="fr-FR"/>
    </w:rPr>
  </w:style>
  <w:style w:type="paragraph" w:styleId="NoSpacing">
    <w:name w:val="No Spacing"/>
    <w:basedOn w:val="Normal"/>
    <w:uiPriority w:val="1"/>
    <w:qFormat/>
    <w:rsid w:val="00E30AB3"/>
    <w:rPr>
      <w:rFonts w:ascii="Calibri" w:eastAsiaTheme="minorHAns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C50663"/>
    <w:pPr>
      <w:spacing w:after="120"/>
      <w:ind w:left="360"/>
    </w:pPr>
    <w:rPr>
      <w:noProof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0663"/>
    <w:rPr>
      <w:rFonts w:ascii="Times New Roman" w:eastAsia="Times New Roman" w:hAnsi="Times New Roman" w:cs="Times New Roman"/>
      <w:noProof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17"/>
    <w:rPr>
      <w:rFonts w:ascii="Tahoma" w:eastAsia="Times New Roman" w:hAnsi="Tahoma" w:cs="Tahoma"/>
      <w:noProof/>
      <w:sz w:val="16"/>
      <w:szCs w:val="16"/>
      <w:lang w:val="fr-FR"/>
    </w:rPr>
  </w:style>
  <w:style w:type="paragraph" w:customStyle="1" w:styleId="Default">
    <w:name w:val="Default"/>
    <w:rsid w:val="00D318A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1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063"/>
    <w:rPr>
      <w:noProof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063"/>
    <w:rPr>
      <w:rFonts w:ascii="Times New Roman" w:eastAsia="Times New Roman" w:hAnsi="Times New Roman" w:cs="Times New Roman"/>
      <w:noProof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063"/>
    <w:rPr>
      <w:rFonts w:ascii="Times New Roman" w:eastAsia="Times New Roman" w:hAnsi="Times New Roman" w:cs="Times New Roman"/>
      <w:b/>
      <w:bCs/>
      <w:noProof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AB21F4"/>
  </w:style>
  <w:style w:type="paragraph" w:styleId="NormalWeb">
    <w:name w:val="Normal (Web)"/>
    <w:basedOn w:val="Normal"/>
    <w:uiPriority w:val="99"/>
    <w:unhideWhenUsed/>
    <w:rsid w:val="001A3A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mitaut@ship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lthermi.bandcamp.com/album/the-wisdom-of-the-bees-english-ver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FB3FD-BA49-684F-A94F-606D38DA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Blandine Mitaut</dc:creator>
  <cp:lastModifiedBy>Mitaut-Orcutt, Blandine</cp:lastModifiedBy>
  <cp:revision>43</cp:revision>
  <cp:lastPrinted>2012-12-20T12:01:00Z</cp:lastPrinted>
  <dcterms:created xsi:type="dcterms:W3CDTF">2020-10-02T04:08:00Z</dcterms:created>
  <dcterms:modified xsi:type="dcterms:W3CDTF">2025-10-29T23:13:00Z</dcterms:modified>
</cp:coreProperties>
</file>