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02E9" w14:textId="59E9D5CE" w:rsidR="004742D6" w:rsidRPr="004742D6" w:rsidRDefault="004742D6" w:rsidP="004742D6">
      <w:pPr>
        <w:jc w:val="center"/>
        <w:rPr>
          <w:b/>
        </w:rPr>
      </w:pPr>
      <w:r w:rsidRPr="004742D6">
        <w:rPr>
          <w:b/>
        </w:rPr>
        <w:t>Additional security requirements for electronic</w:t>
      </w:r>
      <w:r>
        <w:rPr>
          <w:b/>
        </w:rPr>
        <w:t xml:space="preserve"> and hardcopy</w:t>
      </w:r>
      <w:bookmarkStart w:id="0" w:name="_GoBack"/>
      <w:bookmarkEnd w:id="0"/>
      <w:r w:rsidRPr="004742D6">
        <w:rPr>
          <w:b/>
        </w:rPr>
        <w:t xml:space="preserve"> data</w:t>
      </w:r>
    </w:p>
    <w:p w14:paraId="78F95A4B" w14:textId="77777777" w:rsidR="004742D6" w:rsidRDefault="004742D6" w:rsidP="006C0902"/>
    <w:p w14:paraId="34AB4A57" w14:textId="1FAA1EDC" w:rsidR="006C0902" w:rsidRPr="00BF112B" w:rsidRDefault="00F63099" w:rsidP="006C0902">
      <w:r>
        <w:t>Describe</w:t>
      </w:r>
      <w:r w:rsidR="006C0902" w:rsidRPr="00BF112B">
        <w:t xml:space="preserve"> the security procedures in place to safeguard </w:t>
      </w:r>
      <w:r>
        <w:t>electronic and/or hardcopy</w:t>
      </w:r>
      <w:r w:rsidR="006C0902" w:rsidRPr="00BF112B">
        <w:t xml:space="preserve"> data</w:t>
      </w:r>
      <w:r w:rsidR="00A27867">
        <w:t xml:space="preserve">.  </w:t>
      </w:r>
      <w:r w:rsidR="006C0902">
        <w:t xml:space="preserve">Even for anonymous data, there needs to be evidence that the researcher(s) have done their due diligence to protect the integrity of the data </w:t>
      </w:r>
      <w:r>
        <w:t>and/or data</w:t>
      </w:r>
      <w:r w:rsidR="006C0902">
        <w:t xml:space="preserve">file(s).  </w:t>
      </w:r>
    </w:p>
    <w:p w14:paraId="2A4FC49F" w14:textId="77777777" w:rsidR="006C0902" w:rsidRPr="00BF112B" w:rsidRDefault="006C0902" w:rsidP="006C0902"/>
    <w:p w14:paraId="5136D982" w14:textId="759FEA5D" w:rsidR="006C0902" w:rsidRPr="00BF112B" w:rsidRDefault="006C0902" w:rsidP="006C1A0C">
      <w:pPr>
        <w:pStyle w:val="ListParagraph"/>
        <w:numPr>
          <w:ilvl w:val="0"/>
          <w:numId w:val="2"/>
        </w:numPr>
        <w:autoSpaceDE w:val="0"/>
        <w:autoSpaceDN w:val="0"/>
        <w:adjustRightInd w:val="0"/>
        <w:rPr>
          <w:rFonts w:cstheme="minorHAnsi"/>
          <w:sz w:val="22"/>
          <w:szCs w:val="22"/>
        </w:rPr>
      </w:pPr>
      <w:r>
        <w:rPr>
          <w:rFonts w:cstheme="minorHAnsi"/>
          <w:sz w:val="22"/>
          <w:szCs w:val="22"/>
        </w:rPr>
        <w:t>Which faculty and/or students will have</w:t>
      </w:r>
      <w:r w:rsidRPr="00BF112B">
        <w:rPr>
          <w:rFonts w:cstheme="minorHAnsi"/>
          <w:sz w:val="22"/>
          <w:szCs w:val="22"/>
        </w:rPr>
        <w:t xml:space="preserve"> access to the hardcopies and/or electronic data files that are created</w:t>
      </w:r>
      <w:r>
        <w:rPr>
          <w:rFonts w:cstheme="minorHAnsi"/>
          <w:sz w:val="22"/>
          <w:szCs w:val="22"/>
        </w:rPr>
        <w:t>/used</w:t>
      </w:r>
      <w:r w:rsidR="00506A63">
        <w:rPr>
          <w:rFonts w:cstheme="minorHAnsi"/>
          <w:sz w:val="22"/>
          <w:szCs w:val="22"/>
        </w:rPr>
        <w:t xml:space="preserve"> in this study</w:t>
      </w:r>
      <w:r w:rsidRPr="00BF112B">
        <w:rPr>
          <w:rFonts w:cstheme="minorHAnsi"/>
          <w:sz w:val="22"/>
          <w:szCs w:val="22"/>
        </w:rPr>
        <w:t xml:space="preserve">?  </w:t>
      </w:r>
    </w:p>
    <w:p w14:paraId="40433096" w14:textId="70EE11BC" w:rsidR="006C0902"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If electronic data files are created/used, will the data be stored on a network</w:t>
      </w:r>
      <w:r>
        <w:rPr>
          <w:rFonts w:cstheme="minorHAnsi"/>
          <w:sz w:val="22"/>
          <w:szCs w:val="22"/>
        </w:rPr>
        <w:t xml:space="preserve">, </w:t>
      </w:r>
      <w:r w:rsidRPr="00BF112B">
        <w:rPr>
          <w:rFonts w:cstheme="minorHAnsi"/>
          <w:sz w:val="22"/>
          <w:szCs w:val="22"/>
        </w:rPr>
        <w:t xml:space="preserve">a local </w:t>
      </w:r>
      <w:r>
        <w:rPr>
          <w:rFonts w:cstheme="minorHAnsi"/>
          <w:sz w:val="22"/>
          <w:szCs w:val="22"/>
        </w:rPr>
        <w:t xml:space="preserve">desktop or laptop </w:t>
      </w:r>
      <w:r w:rsidRPr="00BF112B">
        <w:rPr>
          <w:rFonts w:cstheme="minorHAnsi"/>
          <w:sz w:val="22"/>
          <w:szCs w:val="22"/>
        </w:rPr>
        <w:t>computer</w:t>
      </w:r>
      <w:r>
        <w:rPr>
          <w:rFonts w:cstheme="minorHAnsi"/>
          <w:sz w:val="22"/>
          <w:szCs w:val="22"/>
        </w:rPr>
        <w:t xml:space="preserve">, </w:t>
      </w:r>
      <w:r w:rsidRPr="00BF112B">
        <w:rPr>
          <w:rFonts w:cstheme="minorHAnsi"/>
          <w:sz w:val="22"/>
          <w:szCs w:val="22"/>
        </w:rPr>
        <w:t xml:space="preserve">or </w:t>
      </w:r>
      <w:r>
        <w:rPr>
          <w:rFonts w:cstheme="minorHAnsi"/>
          <w:sz w:val="22"/>
          <w:szCs w:val="22"/>
        </w:rPr>
        <w:t xml:space="preserve">an external </w:t>
      </w:r>
      <w:r w:rsidRPr="00BF112B">
        <w:rPr>
          <w:rFonts w:cstheme="minorHAnsi"/>
          <w:sz w:val="22"/>
          <w:szCs w:val="22"/>
        </w:rPr>
        <w:t xml:space="preserve">data storage device (e.g. flash-drive)?  </w:t>
      </w:r>
      <w:r w:rsidR="00506A63">
        <w:rPr>
          <w:rFonts w:cstheme="minorHAnsi"/>
          <w:sz w:val="22"/>
          <w:szCs w:val="22"/>
        </w:rPr>
        <w:t xml:space="preserve">Please specify.  </w:t>
      </w:r>
    </w:p>
    <w:p w14:paraId="6CABB498" w14:textId="77777777" w:rsidR="006C0902"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If electronic data files are created/used</w:t>
      </w:r>
      <w:r>
        <w:rPr>
          <w:rFonts w:cstheme="minorHAnsi"/>
          <w:sz w:val="22"/>
          <w:szCs w:val="22"/>
        </w:rPr>
        <w:t>—whether they’re stored on a computer, network, or external data storage device (e.g. flashdrive)</w:t>
      </w:r>
      <w:r w:rsidRPr="00BF112B">
        <w:rPr>
          <w:rFonts w:cstheme="minorHAnsi"/>
          <w:sz w:val="22"/>
          <w:szCs w:val="22"/>
        </w:rPr>
        <w:t xml:space="preserve">, </w:t>
      </w:r>
      <w:r>
        <w:rPr>
          <w:rFonts w:cstheme="minorHAnsi"/>
          <w:sz w:val="22"/>
          <w:szCs w:val="22"/>
        </w:rPr>
        <w:t xml:space="preserve">access to the files on the computer, network, or external storage device holding the data files must be password-protected by a security login.  </w:t>
      </w:r>
    </w:p>
    <w:p w14:paraId="123C1DB6" w14:textId="77777777" w:rsidR="006C0902" w:rsidRPr="00BF112B"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 xml:space="preserve">If electronic data files are created/used, who has access to the computers and/or data storage devices warehousing the data?  </w:t>
      </w:r>
      <w:r>
        <w:rPr>
          <w:rFonts w:cstheme="minorHAnsi"/>
          <w:sz w:val="22"/>
          <w:szCs w:val="22"/>
        </w:rPr>
        <w:t>This differs from question #1 in that it is specifically inquiring about access to office(s) that warehouse the computers or external data storage devices that hold the data.</w:t>
      </w:r>
    </w:p>
    <w:p w14:paraId="274C9793" w14:textId="77777777" w:rsidR="006C0902" w:rsidRPr="00BF112B"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 xml:space="preserve">Do the </w:t>
      </w:r>
      <w:r>
        <w:rPr>
          <w:rFonts w:cstheme="minorHAnsi"/>
          <w:sz w:val="22"/>
          <w:szCs w:val="22"/>
        </w:rPr>
        <w:t xml:space="preserve">desktop and/or laptop </w:t>
      </w:r>
      <w:r w:rsidRPr="00BF112B">
        <w:rPr>
          <w:rFonts w:cstheme="minorHAnsi"/>
          <w:sz w:val="22"/>
          <w:szCs w:val="22"/>
        </w:rPr>
        <w:t>computer</w:t>
      </w:r>
      <w:r>
        <w:rPr>
          <w:rFonts w:cstheme="minorHAnsi"/>
          <w:sz w:val="22"/>
          <w:szCs w:val="22"/>
        </w:rPr>
        <w:t>s</w:t>
      </w:r>
      <w:r w:rsidRPr="00BF112B">
        <w:rPr>
          <w:rFonts w:cstheme="minorHAnsi"/>
          <w:sz w:val="22"/>
          <w:szCs w:val="22"/>
        </w:rPr>
        <w:t xml:space="preserve"> </w:t>
      </w:r>
      <w:r>
        <w:rPr>
          <w:rFonts w:cstheme="minorHAnsi"/>
          <w:sz w:val="22"/>
          <w:szCs w:val="22"/>
        </w:rPr>
        <w:t xml:space="preserve">used to access the data file(s) or store the data file(s) have an automatic log-out feature after a period of inactivity?  If not, this protection must be activated to prevent unauthorized access to the data.  Five minutes of inactivity is the standard time frame for when a computer should require re-entering a password.  </w:t>
      </w:r>
    </w:p>
    <w:p w14:paraId="405FAEAE" w14:textId="7BC17DE9" w:rsidR="006C0902"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 xml:space="preserve">Will the data be encrypted?  </w:t>
      </w:r>
      <w:r>
        <w:rPr>
          <w:rFonts w:cstheme="minorHAnsi"/>
          <w:sz w:val="22"/>
          <w:szCs w:val="22"/>
        </w:rPr>
        <w:t xml:space="preserve">This is not </w:t>
      </w:r>
      <w:r w:rsidR="00506A63">
        <w:rPr>
          <w:rFonts w:cstheme="minorHAnsi"/>
          <w:sz w:val="22"/>
          <w:szCs w:val="22"/>
        </w:rPr>
        <w:t xml:space="preserve">necessarily </w:t>
      </w:r>
      <w:r>
        <w:rPr>
          <w:rFonts w:cstheme="minorHAnsi"/>
          <w:sz w:val="22"/>
          <w:szCs w:val="22"/>
        </w:rPr>
        <w:t xml:space="preserve">required, but it is recommended for sensitive data with any identifying information.  </w:t>
      </w:r>
    </w:p>
    <w:p w14:paraId="31BD1F9B" w14:textId="77777777" w:rsidR="006C0902" w:rsidRDefault="006C0902" w:rsidP="006C1A0C">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The data file(s) should not be emailed from one researcher to another, as this exposes the data file to possible interception from unauthorized parties.  Instead, do an internal file transfer instead.  </w:t>
      </w:r>
    </w:p>
    <w:p w14:paraId="3F724158" w14:textId="77777777" w:rsidR="006C0902" w:rsidRPr="00BF112B" w:rsidRDefault="006C0902" w:rsidP="006C1A0C">
      <w:pPr>
        <w:pStyle w:val="ListParagraph"/>
        <w:numPr>
          <w:ilvl w:val="0"/>
          <w:numId w:val="2"/>
        </w:numPr>
        <w:autoSpaceDE w:val="0"/>
        <w:autoSpaceDN w:val="0"/>
        <w:adjustRightInd w:val="0"/>
        <w:rPr>
          <w:rFonts w:cstheme="minorHAnsi"/>
          <w:sz w:val="22"/>
          <w:szCs w:val="22"/>
        </w:rPr>
      </w:pPr>
      <w:r>
        <w:rPr>
          <w:rFonts w:cstheme="minorHAnsi"/>
          <w:sz w:val="22"/>
          <w:szCs w:val="22"/>
        </w:rPr>
        <w:t>If you are using a web-based survey provider such as Survey Monkey, IP addresses should not be  collected because this poses a threat to participants’ anonymity and confidentiality.</w:t>
      </w:r>
    </w:p>
    <w:p w14:paraId="1D41A41D" w14:textId="77777777" w:rsidR="006C1A0C" w:rsidRDefault="006C1A0C"/>
    <w:sectPr w:rsidR="006C1A0C" w:rsidSect="006722A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2E43" w14:textId="77777777" w:rsidR="00692291" w:rsidRDefault="00692291" w:rsidP="006C1A0C">
      <w:r>
        <w:separator/>
      </w:r>
    </w:p>
  </w:endnote>
  <w:endnote w:type="continuationSeparator" w:id="0">
    <w:p w14:paraId="3E1C5FD9" w14:textId="77777777" w:rsidR="00692291" w:rsidRDefault="00692291" w:rsidP="006C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D852" w14:textId="77777777" w:rsidR="00692291" w:rsidRDefault="00692291" w:rsidP="006C1A0C">
      <w:r>
        <w:separator/>
      </w:r>
    </w:p>
  </w:footnote>
  <w:footnote w:type="continuationSeparator" w:id="0">
    <w:p w14:paraId="7D602C77" w14:textId="77777777" w:rsidR="00692291" w:rsidRDefault="00692291" w:rsidP="006C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8206045"/>
      <w:docPartObj>
        <w:docPartGallery w:val="Page Numbers (Top of Page)"/>
        <w:docPartUnique/>
      </w:docPartObj>
    </w:sdtPr>
    <w:sdtEndPr>
      <w:rPr>
        <w:rStyle w:val="PageNumber"/>
      </w:rPr>
    </w:sdtEndPr>
    <w:sdtContent>
      <w:p w14:paraId="0B7DED21" w14:textId="77777777" w:rsidR="006C1A0C" w:rsidRDefault="006C1A0C" w:rsidP="00535E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EB94A" w14:textId="77777777" w:rsidR="006C1A0C" w:rsidRDefault="006C1A0C" w:rsidP="006C1A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931396"/>
      <w:docPartObj>
        <w:docPartGallery w:val="Page Numbers (Top of Page)"/>
        <w:docPartUnique/>
      </w:docPartObj>
    </w:sdtPr>
    <w:sdtEndPr>
      <w:rPr>
        <w:rStyle w:val="PageNumber"/>
      </w:rPr>
    </w:sdtEndPr>
    <w:sdtContent>
      <w:p w14:paraId="1D4468EE" w14:textId="77777777" w:rsidR="006C1A0C" w:rsidRDefault="006C1A0C" w:rsidP="00535E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A2DCD" w14:textId="6EEAC411" w:rsidR="006C1A0C" w:rsidRPr="006C1A0C" w:rsidRDefault="006C1A0C" w:rsidP="006C1A0C">
    <w:pPr>
      <w:ind w:right="360"/>
      <w:rPr>
        <w:b/>
      </w:rPr>
    </w:pPr>
    <w:r>
      <w:rPr>
        <w:b/>
      </w:rPr>
      <w:tab/>
    </w:r>
  </w:p>
  <w:p w14:paraId="3E3C0C48" w14:textId="77777777" w:rsidR="006C1A0C" w:rsidRPr="006C1A0C" w:rsidRDefault="006C1A0C" w:rsidP="006C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F3EC0"/>
    <w:multiLevelType w:val="hybridMultilevel"/>
    <w:tmpl w:val="C424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74D1F"/>
    <w:multiLevelType w:val="hybridMultilevel"/>
    <w:tmpl w:val="A9107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02"/>
    <w:rsid w:val="001C3C84"/>
    <w:rsid w:val="00407145"/>
    <w:rsid w:val="004742D6"/>
    <w:rsid w:val="00506A63"/>
    <w:rsid w:val="00577368"/>
    <w:rsid w:val="006722AE"/>
    <w:rsid w:val="00692291"/>
    <w:rsid w:val="006C0902"/>
    <w:rsid w:val="006C1A0C"/>
    <w:rsid w:val="006E3E49"/>
    <w:rsid w:val="008E6692"/>
    <w:rsid w:val="0092062A"/>
    <w:rsid w:val="009539DD"/>
    <w:rsid w:val="00A27867"/>
    <w:rsid w:val="00B874FA"/>
    <w:rsid w:val="00BD62C3"/>
    <w:rsid w:val="00C22661"/>
    <w:rsid w:val="00F6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C55F"/>
  <w15:chartTrackingRefBased/>
  <w15:docId w15:val="{41AC64CB-F6EB-0A4E-A97D-F49A7DFC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902"/>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02"/>
    <w:rPr>
      <w:color w:val="0563C1" w:themeColor="hyperlink"/>
      <w:u w:val="single"/>
    </w:rPr>
  </w:style>
  <w:style w:type="character" w:customStyle="1" w:styleId="apple-converted-space">
    <w:name w:val="apple-converted-space"/>
    <w:basedOn w:val="DefaultParagraphFont"/>
    <w:rsid w:val="006C0902"/>
  </w:style>
  <w:style w:type="paragraph" w:styleId="ListParagraph">
    <w:name w:val="List Paragraph"/>
    <w:basedOn w:val="Normal"/>
    <w:uiPriority w:val="34"/>
    <w:qFormat/>
    <w:rsid w:val="006C0902"/>
    <w:pPr>
      <w:ind w:left="720"/>
      <w:contextualSpacing/>
    </w:pPr>
    <w:rPr>
      <w:rFonts w:asciiTheme="minorHAnsi" w:eastAsiaTheme="minorHAnsi" w:hAnsiTheme="minorHAnsi"/>
      <w:sz w:val="24"/>
      <w:szCs w:val="24"/>
    </w:rPr>
  </w:style>
  <w:style w:type="paragraph" w:styleId="Header">
    <w:name w:val="header"/>
    <w:basedOn w:val="Normal"/>
    <w:link w:val="HeaderChar"/>
    <w:uiPriority w:val="99"/>
    <w:unhideWhenUsed/>
    <w:rsid w:val="006C1A0C"/>
    <w:pPr>
      <w:tabs>
        <w:tab w:val="center" w:pos="4680"/>
        <w:tab w:val="right" w:pos="9360"/>
      </w:tabs>
    </w:pPr>
  </w:style>
  <w:style w:type="character" w:customStyle="1" w:styleId="HeaderChar">
    <w:name w:val="Header Char"/>
    <w:basedOn w:val="DefaultParagraphFont"/>
    <w:link w:val="Header"/>
    <w:uiPriority w:val="99"/>
    <w:rsid w:val="006C1A0C"/>
    <w:rPr>
      <w:rFonts w:ascii="Calibri" w:eastAsiaTheme="minorEastAsia" w:hAnsi="Calibri"/>
      <w:sz w:val="22"/>
      <w:szCs w:val="22"/>
    </w:rPr>
  </w:style>
  <w:style w:type="paragraph" w:styleId="Footer">
    <w:name w:val="footer"/>
    <w:basedOn w:val="Normal"/>
    <w:link w:val="FooterChar"/>
    <w:uiPriority w:val="99"/>
    <w:unhideWhenUsed/>
    <w:rsid w:val="006C1A0C"/>
    <w:pPr>
      <w:tabs>
        <w:tab w:val="center" w:pos="4680"/>
        <w:tab w:val="right" w:pos="9360"/>
      </w:tabs>
    </w:pPr>
  </w:style>
  <w:style w:type="character" w:customStyle="1" w:styleId="FooterChar">
    <w:name w:val="Footer Char"/>
    <w:basedOn w:val="DefaultParagraphFont"/>
    <w:link w:val="Footer"/>
    <w:uiPriority w:val="99"/>
    <w:rsid w:val="006C1A0C"/>
    <w:rPr>
      <w:rFonts w:ascii="Calibri" w:eastAsiaTheme="minorEastAsia" w:hAnsi="Calibri"/>
      <w:sz w:val="22"/>
      <w:szCs w:val="22"/>
    </w:rPr>
  </w:style>
  <w:style w:type="character" w:styleId="PageNumber">
    <w:name w:val="page number"/>
    <w:basedOn w:val="DefaultParagraphFont"/>
    <w:uiPriority w:val="99"/>
    <w:semiHidden/>
    <w:unhideWhenUsed/>
    <w:rsid w:val="006C1A0C"/>
  </w:style>
  <w:style w:type="character" w:styleId="FollowedHyperlink">
    <w:name w:val="FollowedHyperlink"/>
    <w:basedOn w:val="DefaultParagraphFont"/>
    <w:uiPriority w:val="99"/>
    <w:semiHidden/>
    <w:unhideWhenUsed/>
    <w:rsid w:val="00F63099"/>
    <w:rPr>
      <w:color w:val="954F72" w:themeColor="followedHyperlink"/>
      <w:u w:val="single"/>
    </w:rPr>
  </w:style>
  <w:style w:type="character" w:styleId="UnresolvedMention">
    <w:name w:val="Unresolved Mention"/>
    <w:basedOn w:val="DefaultParagraphFont"/>
    <w:uiPriority w:val="99"/>
    <w:semiHidden/>
    <w:unhideWhenUsed/>
    <w:rsid w:val="00F6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2019-09-12T17:27:00Z</dcterms:created>
  <dcterms:modified xsi:type="dcterms:W3CDTF">2019-09-12T17:27:00Z</dcterms:modified>
</cp:coreProperties>
</file>